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2E" w:rsidRPr="00A43A2E" w:rsidRDefault="00A43A2E" w:rsidP="00A43A2E">
      <w:pPr>
        <w:ind w:left="-567" w:firstLine="567"/>
        <w:jc w:val="center"/>
        <w:rPr>
          <w:b/>
          <w:sz w:val="22"/>
          <w:szCs w:val="22"/>
        </w:rPr>
      </w:pPr>
      <w:r w:rsidRPr="00A43A2E">
        <w:rPr>
          <w:b/>
          <w:sz w:val="22"/>
          <w:szCs w:val="22"/>
        </w:rPr>
        <w:t>Муниципальное автономное дошкольное образовательное учреждение «Центр развития ребенка – детский сад № 10 «Солнышко»</w:t>
      </w:r>
    </w:p>
    <w:p w:rsidR="00A43A2E" w:rsidRPr="00A43A2E" w:rsidRDefault="00A43A2E" w:rsidP="00A43A2E">
      <w:pPr>
        <w:ind w:left="-567" w:firstLine="567"/>
        <w:jc w:val="center"/>
        <w:rPr>
          <w:b/>
          <w:sz w:val="22"/>
          <w:szCs w:val="22"/>
        </w:rPr>
      </w:pPr>
      <w:r w:rsidRPr="00A43A2E">
        <w:rPr>
          <w:b/>
          <w:sz w:val="22"/>
          <w:szCs w:val="22"/>
        </w:rPr>
        <w:t>г. Благовещенск Республики Башкортостан</w:t>
      </w:r>
    </w:p>
    <w:p w:rsidR="00A43A2E" w:rsidRPr="00A43A2E" w:rsidRDefault="00A43A2E" w:rsidP="00A43A2E">
      <w:pPr>
        <w:ind w:left="-567" w:firstLine="567"/>
        <w:rPr>
          <w:b/>
          <w:i/>
          <w:sz w:val="22"/>
          <w:szCs w:val="22"/>
        </w:rPr>
      </w:pPr>
    </w:p>
    <w:p w:rsidR="00A43A2E" w:rsidRPr="00A43A2E" w:rsidRDefault="00A43A2E" w:rsidP="00A43A2E">
      <w:pPr>
        <w:ind w:left="-567" w:firstLine="567"/>
        <w:rPr>
          <w:b/>
          <w:i/>
          <w:sz w:val="22"/>
          <w:szCs w:val="22"/>
        </w:rPr>
      </w:pPr>
    </w:p>
    <w:tbl>
      <w:tblPr>
        <w:tblW w:w="0" w:type="auto"/>
        <w:tblInd w:w="-176" w:type="dxa"/>
        <w:tblLook w:val="04A0"/>
      </w:tblPr>
      <w:tblGrid>
        <w:gridCol w:w="4785"/>
        <w:gridCol w:w="4713"/>
      </w:tblGrid>
      <w:tr w:rsidR="00A43A2E" w:rsidRPr="00A43A2E" w:rsidTr="00962F20">
        <w:tc>
          <w:tcPr>
            <w:tcW w:w="4785" w:type="dxa"/>
          </w:tcPr>
          <w:p w:rsidR="00A43A2E" w:rsidRPr="00A43A2E" w:rsidRDefault="00A43A2E" w:rsidP="00A43A2E">
            <w:pPr>
              <w:spacing w:line="276" w:lineRule="auto"/>
              <w:jc w:val="both"/>
              <w:rPr>
                <w:b/>
                <w:color w:val="FF0000"/>
              </w:rPr>
            </w:pPr>
            <w:r w:rsidRPr="00A43A2E">
              <w:rPr>
                <w:b/>
                <w:color w:val="FF0000"/>
                <w:sz w:val="22"/>
                <w:szCs w:val="22"/>
              </w:rPr>
              <w:t xml:space="preserve">Согласовано </w:t>
            </w:r>
          </w:p>
          <w:p w:rsidR="00A43A2E" w:rsidRPr="00DB1148" w:rsidRDefault="00A43A2E" w:rsidP="00A43A2E">
            <w:pPr>
              <w:spacing w:line="276" w:lineRule="auto"/>
              <w:jc w:val="both"/>
              <w:rPr>
                <w:color w:val="FF0000"/>
              </w:rPr>
            </w:pPr>
            <w:r w:rsidRPr="00DB1148">
              <w:rPr>
                <w:color w:val="FF0000"/>
                <w:sz w:val="22"/>
                <w:szCs w:val="22"/>
              </w:rPr>
              <w:t>Заместитель директора по НИД</w:t>
            </w:r>
          </w:p>
          <w:p w:rsidR="00A43A2E" w:rsidRPr="00A43A2E" w:rsidRDefault="00A43A2E" w:rsidP="00A43A2E">
            <w:pPr>
              <w:spacing w:line="276" w:lineRule="auto"/>
              <w:jc w:val="both"/>
              <w:rPr>
                <w:color w:val="FF0000"/>
              </w:rPr>
            </w:pPr>
            <w:r w:rsidRPr="00DB1148">
              <w:rPr>
                <w:color w:val="FF0000"/>
                <w:sz w:val="22"/>
                <w:szCs w:val="22"/>
              </w:rPr>
              <w:t xml:space="preserve">БФ </w:t>
            </w:r>
            <w:proofErr w:type="spellStart"/>
            <w:r w:rsidRPr="00DB1148">
              <w:rPr>
                <w:color w:val="FF0000"/>
                <w:sz w:val="22"/>
                <w:szCs w:val="22"/>
              </w:rPr>
              <w:t>БашГУ</w:t>
            </w:r>
            <w:proofErr w:type="spellEnd"/>
          </w:p>
          <w:p w:rsidR="00A43A2E" w:rsidRPr="00A43A2E" w:rsidRDefault="00A43A2E" w:rsidP="00A43A2E">
            <w:pPr>
              <w:spacing w:line="276" w:lineRule="auto"/>
              <w:jc w:val="both"/>
              <w:rPr>
                <w:color w:val="FF0000"/>
              </w:rPr>
            </w:pPr>
            <w:r w:rsidRPr="00A43A2E">
              <w:rPr>
                <w:color w:val="FF0000"/>
                <w:sz w:val="22"/>
                <w:szCs w:val="22"/>
              </w:rPr>
              <w:t>________</w:t>
            </w:r>
            <w:r w:rsidRPr="00DB1148">
              <w:rPr>
                <w:color w:val="FF0000"/>
                <w:sz w:val="22"/>
                <w:szCs w:val="22"/>
              </w:rPr>
              <w:t>А. Ф. Пономарев</w:t>
            </w:r>
          </w:p>
          <w:p w:rsidR="00A43A2E" w:rsidRPr="00A43A2E" w:rsidRDefault="00A43A2E" w:rsidP="00A43A2E">
            <w:pPr>
              <w:spacing w:line="276" w:lineRule="auto"/>
              <w:jc w:val="both"/>
              <w:rPr>
                <w:color w:val="FF0000"/>
              </w:rPr>
            </w:pPr>
            <w:r w:rsidRPr="00A43A2E">
              <w:rPr>
                <w:color w:val="FF0000"/>
                <w:sz w:val="22"/>
                <w:szCs w:val="22"/>
              </w:rPr>
              <w:t>«_____»____________20__ г.</w:t>
            </w:r>
          </w:p>
        </w:tc>
        <w:tc>
          <w:tcPr>
            <w:tcW w:w="4713" w:type="dxa"/>
          </w:tcPr>
          <w:p w:rsidR="00A43A2E" w:rsidRPr="00A43A2E" w:rsidRDefault="00A43A2E" w:rsidP="00A43A2E">
            <w:pPr>
              <w:tabs>
                <w:tab w:val="left" w:pos="5670"/>
              </w:tabs>
              <w:spacing w:line="276" w:lineRule="auto"/>
              <w:contextualSpacing/>
              <w:rPr>
                <w:b/>
              </w:rPr>
            </w:pPr>
            <w:r w:rsidRPr="00A43A2E">
              <w:rPr>
                <w:b/>
                <w:sz w:val="22"/>
                <w:szCs w:val="22"/>
              </w:rPr>
              <w:t xml:space="preserve">Рассмотрено </w:t>
            </w:r>
          </w:p>
          <w:p w:rsidR="00A43A2E" w:rsidRPr="00A43A2E" w:rsidRDefault="00A43A2E" w:rsidP="00A43A2E">
            <w:pPr>
              <w:tabs>
                <w:tab w:val="left" w:pos="5670"/>
              </w:tabs>
              <w:spacing w:line="276" w:lineRule="auto"/>
              <w:contextualSpacing/>
            </w:pPr>
            <w:r w:rsidRPr="00A43A2E">
              <w:rPr>
                <w:sz w:val="22"/>
                <w:szCs w:val="22"/>
              </w:rPr>
              <w:t xml:space="preserve">на Научно-методическом совете </w:t>
            </w:r>
            <w:r w:rsidR="00DB1148">
              <w:rPr>
                <w:sz w:val="22"/>
                <w:szCs w:val="22"/>
              </w:rPr>
              <w:t xml:space="preserve">БФ </w:t>
            </w:r>
            <w:proofErr w:type="spellStart"/>
            <w:r w:rsidR="00DB1148">
              <w:rPr>
                <w:sz w:val="22"/>
                <w:szCs w:val="22"/>
              </w:rPr>
              <w:t>БашГУ</w:t>
            </w:r>
            <w:proofErr w:type="spellEnd"/>
          </w:p>
          <w:p w:rsidR="00A43A2E" w:rsidRPr="00A43A2E" w:rsidRDefault="00A43A2E" w:rsidP="00A43A2E">
            <w:pPr>
              <w:tabs>
                <w:tab w:val="left" w:pos="5670"/>
              </w:tabs>
              <w:spacing w:line="276" w:lineRule="auto"/>
              <w:contextualSpacing/>
            </w:pPr>
            <w:r w:rsidRPr="00A43A2E">
              <w:rPr>
                <w:sz w:val="22"/>
                <w:szCs w:val="22"/>
              </w:rPr>
              <w:t>Протокол № «    »  от «__ »____________20__г.</w:t>
            </w:r>
          </w:p>
        </w:tc>
      </w:tr>
    </w:tbl>
    <w:p w:rsidR="00A43A2E" w:rsidRPr="00A43A2E" w:rsidRDefault="00A43A2E" w:rsidP="00A43A2E">
      <w:pPr>
        <w:tabs>
          <w:tab w:val="left" w:pos="5670"/>
        </w:tabs>
        <w:ind w:firstLine="5245"/>
        <w:contextualSpacing/>
        <w:rPr>
          <w:b/>
          <w:bCs/>
          <w:sz w:val="22"/>
          <w:szCs w:val="22"/>
        </w:rPr>
      </w:pPr>
    </w:p>
    <w:p w:rsidR="00A43A2E" w:rsidRPr="00A43A2E" w:rsidRDefault="00A43A2E" w:rsidP="00A43A2E">
      <w:pPr>
        <w:tabs>
          <w:tab w:val="left" w:pos="5670"/>
        </w:tabs>
        <w:ind w:firstLine="5245"/>
        <w:contextualSpacing/>
        <w:rPr>
          <w:b/>
          <w:bCs/>
        </w:rPr>
      </w:pPr>
    </w:p>
    <w:p w:rsidR="00A43A2E" w:rsidRPr="00A43A2E" w:rsidRDefault="00A43A2E" w:rsidP="00A43A2E">
      <w:pPr>
        <w:tabs>
          <w:tab w:val="left" w:pos="5670"/>
        </w:tabs>
        <w:spacing w:after="200" w:line="276" w:lineRule="auto"/>
        <w:contextualSpacing/>
        <w:rPr>
          <w:sz w:val="22"/>
          <w:szCs w:val="22"/>
        </w:rPr>
      </w:pPr>
      <w:r w:rsidRPr="00A43A2E">
        <w:rPr>
          <w:sz w:val="22"/>
          <w:szCs w:val="22"/>
        </w:rPr>
        <w:tab/>
      </w:r>
      <w:r w:rsidRPr="00A43A2E">
        <w:rPr>
          <w:sz w:val="22"/>
          <w:szCs w:val="22"/>
        </w:rPr>
        <w:tab/>
      </w:r>
      <w:r w:rsidRPr="00A43A2E">
        <w:rPr>
          <w:sz w:val="22"/>
          <w:szCs w:val="22"/>
        </w:rPr>
        <w:tab/>
      </w:r>
    </w:p>
    <w:p w:rsidR="00A43A2E" w:rsidRPr="00A43A2E" w:rsidRDefault="00A43A2E" w:rsidP="00A43A2E">
      <w:pPr>
        <w:ind w:left="-567" w:firstLine="567"/>
        <w:jc w:val="center"/>
        <w:rPr>
          <w:sz w:val="22"/>
          <w:szCs w:val="22"/>
        </w:rPr>
      </w:pPr>
    </w:p>
    <w:p w:rsidR="00A43A2E" w:rsidRPr="00A43A2E" w:rsidRDefault="00A43A2E" w:rsidP="00A43A2E">
      <w:pPr>
        <w:ind w:left="-567" w:firstLine="567"/>
        <w:jc w:val="center"/>
        <w:rPr>
          <w:sz w:val="40"/>
          <w:szCs w:val="40"/>
        </w:rPr>
      </w:pPr>
      <w:r w:rsidRPr="00A43A2E">
        <w:rPr>
          <w:sz w:val="40"/>
          <w:szCs w:val="40"/>
        </w:rPr>
        <w:t xml:space="preserve">Программа </w:t>
      </w:r>
    </w:p>
    <w:p w:rsidR="00A43A2E" w:rsidRPr="00A43A2E" w:rsidRDefault="00DB1148" w:rsidP="00A43A2E">
      <w:pPr>
        <w:ind w:left="-567" w:firstLine="567"/>
        <w:jc w:val="center"/>
        <w:rPr>
          <w:sz w:val="40"/>
          <w:szCs w:val="40"/>
        </w:rPr>
      </w:pPr>
      <w:r>
        <w:rPr>
          <w:sz w:val="36"/>
          <w:szCs w:val="36"/>
        </w:rPr>
        <w:t>научно исследовательской работы</w:t>
      </w:r>
    </w:p>
    <w:p w:rsidR="00A43A2E" w:rsidRPr="00A43A2E" w:rsidRDefault="00A43A2E" w:rsidP="00A43A2E">
      <w:pPr>
        <w:ind w:left="-567" w:firstLine="567"/>
        <w:jc w:val="center"/>
        <w:rPr>
          <w:sz w:val="36"/>
          <w:szCs w:val="36"/>
        </w:rPr>
      </w:pPr>
    </w:p>
    <w:p w:rsidR="00A43A2E" w:rsidRPr="00A43A2E" w:rsidRDefault="00A43A2E" w:rsidP="00A43A2E">
      <w:pPr>
        <w:ind w:left="-567"/>
        <w:jc w:val="center"/>
        <w:rPr>
          <w:sz w:val="36"/>
          <w:szCs w:val="36"/>
        </w:rPr>
      </w:pPr>
    </w:p>
    <w:p w:rsidR="00A43A2E" w:rsidRDefault="00A43A2E" w:rsidP="00A43A2E">
      <w:pPr>
        <w:ind w:left="-567" w:firstLine="567"/>
        <w:jc w:val="center"/>
        <w:rPr>
          <w:b/>
          <w:sz w:val="36"/>
          <w:szCs w:val="36"/>
        </w:rPr>
      </w:pPr>
      <w:r w:rsidRPr="00A43A2E">
        <w:rPr>
          <w:b/>
          <w:sz w:val="36"/>
          <w:szCs w:val="36"/>
        </w:rPr>
        <w:t xml:space="preserve">Тема: </w:t>
      </w:r>
      <w:proofErr w:type="spellStart"/>
      <w:r w:rsidR="00DB1148" w:rsidRPr="00DB1148">
        <w:rPr>
          <w:b/>
          <w:sz w:val="36"/>
          <w:szCs w:val="36"/>
        </w:rPr>
        <w:t>Билингвальная</w:t>
      </w:r>
      <w:proofErr w:type="spellEnd"/>
      <w:r w:rsidR="00DB1148" w:rsidRPr="00DB1148">
        <w:rPr>
          <w:b/>
          <w:sz w:val="36"/>
          <w:szCs w:val="36"/>
        </w:rPr>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p>
    <w:p w:rsidR="00DB1148" w:rsidRPr="00A43A2E" w:rsidRDefault="00DB1148" w:rsidP="00A43A2E">
      <w:pPr>
        <w:ind w:left="-567" w:firstLine="567"/>
        <w:jc w:val="center"/>
        <w:rPr>
          <w:sz w:val="36"/>
          <w:szCs w:val="36"/>
        </w:rPr>
      </w:pPr>
    </w:p>
    <w:p w:rsidR="00A43A2E" w:rsidRPr="00A43A2E" w:rsidRDefault="00A43A2E" w:rsidP="00A43A2E">
      <w:pPr>
        <w:ind w:left="4678"/>
        <w:jc w:val="both"/>
        <w:rPr>
          <w:b/>
        </w:rPr>
      </w:pPr>
      <w:r w:rsidRPr="00A43A2E">
        <w:rPr>
          <w:b/>
        </w:rPr>
        <w:t>Руководитель инновационной площадки:</w:t>
      </w:r>
    </w:p>
    <w:p w:rsidR="00A43A2E" w:rsidRPr="00A43A2E" w:rsidRDefault="00A43A2E" w:rsidP="00A43A2E">
      <w:r w:rsidRPr="00A43A2E">
        <w:t xml:space="preserve">                                                                              Иванова Ф. Ф.</w:t>
      </w:r>
    </w:p>
    <w:p w:rsidR="00A43A2E" w:rsidRPr="00A43A2E" w:rsidRDefault="00A43A2E" w:rsidP="00A43A2E">
      <w:pPr>
        <w:ind w:left="4678" w:firstLine="567"/>
        <w:jc w:val="center"/>
        <w:rPr>
          <w:sz w:val="16"/>
          <w:szCs w:val="16"/>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tblGrid>
      <w:tr w:rsidR="00A43A2E" w:rsidRPr="00A43A2E" w:rsidTr="00962F20">
        <w:tc>
          <w:tcPr>
            <w:tcW w:w="4820" w:type="dxa"/>
            <w:tcBorders>
              <w:top w:val="nil"/>
              <w:left w:val="nil"/>
              <w:bottom w:val="nil"/>
              <w:right w:val="nil"/>
            </w:tcBorders>
          </w:tcPr>
          <w:p w:rsidR="00A43A2E" w:rsidRPr="00A43A2E" w:rsidRDefault="00A43A2E" w:rsidP="00A43A2E">
            <w:pPr>
              <w:jc w:val="both"/>
              <w:rPr>
                <w:b/>
              </w:rPr>
            </w:pPr>
          </w:p>
          <w:p w:rsidR="00A43A2E" w:rsidRPr="00A43A2E" w:rsidRDefault="00A43A2E" w:rsidP="00A43A2E">
            <w:pPr>
              <w:jc w:val="both"/>
              <w:rPr>
                <w:b/>
              </w:rPr>
            </w:pPr>
          </w:p>
          <w:p w:rsidR="00A43A2E" w:rsidRPr="00A43A2E" w:rsidRDefault="00A43A2E" w:rsidP="00A43A2E">
            <w:pPr>
              <w:jc w:val="both"/>
              <w:rPr>
                <w:b/>
              </w:rPr>
            </w:pPr>
            <w:r w:rsidRPr="00A43A2E">
              <w:rPr>
                <w:b/>
              </w:rPr>
              <w:t>Научный руководитель:</w:t>
            </w:r>
          </w:p>
          <w:p w:rsidR="00A43A2E" w:rsidRDefault="00DB1148" w:rsidP="00A43A2E">
            <w:pPr>
              <w:tabs>
                <w:tab w:val="right" w:pos="4604"/>
              </w:tabs>
              <w:jc w:val="both"/>
            </w:pPr>
            <w:r w:rsidRPr="00DB1148">
              <w:t>доцент, кандидат педагогических наук</w:t>
            </w:r>
          </w:p>
          <w:p w:rsidR="00DB1148" w:rsidRPr="00A43A2E" w:rsidRDefault="00DB1148" w:rsidP="00A43A2E">
            <w:pPr>
              <w:tabs>
                <w:tab w:val="right" w:pos="4604"/>
              </w:tabs>
              <w:jc w:val="both"/>
            </w:pPr>
            <w:r>
              <w:t xml:space="preserve">кафедры </w:t>
            </w:r>
            <w:proofErr w:type="spellStart"/>
            <w:r w:rsidRPr="00DB1148">
              <w:t>ПиМДО</w:t>
            </w:r>
            <w:proofErr w:type="spellEnd"/>
            <w:r w:rsidRPr="00DB1148">
              <w:t xml:space="preserve"> БФ </w:t>
            </w:r>
            <w:proofErr w:type="spellStart"/>
            <w:r w:rsidRPr="00DB1148">
              <w:t>БашГУ</w:t>
            </w:r>
            <w:proofErr w:type="spellEnd"/>
          </w:p>
          <w:p w:rsidR="00A43A2E" w:rsidRPr="00A43A2E" w:rsidRDefault="00DB1148" w:rsidP="00A43A2E">
            <w:pPr>
              <w:tabs>
                <w:tab w:val="right" w:pos="4604"/>
              </w:tabs>
              <w:jc w:val="both"/>
            </w:pPr>
            <w:r>
              <w:t>Черникова М. С.</w:t>
            </w:r>
          </w:p>
        </w:tc>
      </w:tr>
      <w:tr w:rsidR="00A43A2E" w:rsidRPr="00A43A2E" w:rsidTr="00962F20">
        <w:tc>
          <w:tcPr>
            <w:tcW w:w="4820" w:type="dxa"/>
            <w:tcBorders>
              <w:top w:val="nil"/>
              <w:left w:val="nil"/>
              <w:bottom w:val="nil"/>
              <w:right w:val="nil"/>
            </w:tcBorders>
          </w:tcPr>
          <w:p w:rsidR="00A43A2E" w:rsidRPr="00A43A2E" w:rsidRDefault="00A43A2E" w:rsidP="00A43A2E">
            <w:pPr>
              <w:jc w:val="both"/>
              <w:rPr>
                <w:b/>
              </w:rPr>
            </w:pPr>
          </w:p>
        </w:tc>
      </w:tr>
      <w:tr w:rsidR="00A43A2E" w:rsidRPr="00A43A2E" w:rsidTr="00962F20">
        <w:tc>
          <w:tcPr>
            <w:tcW w:w="4820" w:type="dxa"/>
            <w:tcBorders>
              <w:top w:val="nil"/>
              <w:left w:val="nil"/>
              <w:bottom w:val="nil"/>
              <w:right w:val="nil"/>
            </w:tcBorders>
          </w:tcPr>
          <w:p w:rsidR="00A43A2E" w:rsidRPr="00A43A2E" w:rsidRDefault="00A43A2E" w:rsidP="00A43A2E">
            <w:pPr>
              <w:jc w:val="both"/>
              <w:rPr>
                <w:b/>
              </w:rPr>
            </w:pPr>
          </w:p>
        </w:tc>
      </w:tr>
    </w:tbl>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rPr>
          <w:sz w:val="16"/>
          <w:szCs w:val="16"/>
        </w:rPr>
      </w:pPr>
    </w:p>
    <w:p w:rsidR="00A43A2E" w:rsidRPr="00A43A2E" w:rsidRDefault="00A43A2E" w:rsidP="00A43A2E">
      <w:pPr>
        <w:ind w:left="-567" w:firstLine="567"/>
        <w:jc w:val="center"/>
        <w:rPr>
          <w:sz w:val="16"/>
          <w:szCs w:val="16"/>
        </w:rPr>
      </w:pPr>
    </w:p>
    <w:p w:rsidR="00A43A2E" w:rsidRPr="00A43A2E" w:rsidRDefault="00A43A2E" w:rsidP="00A43A2E">
      <w:pPr>
        <w:ind w:left="-567" w:firstLine="567"/>
        <w:jc w:val="center"/>
        <w:rPr>
          <w:sz w:val="28"/>
          <w:szCs w:val="28"/>
        </w:rPr>
      </w:pPr>
      <w:r w:rsidRPr="00A43A2E">
        <w:rPr>
          <w:sz w:val="28"/>
          <w:szCs w:val="28"/>
        </w:rPr>
        <w:t>г. Благовещенск – 202</w:t>
      </w:r>
      <w:r w:rsidR="00DB1148">
        <w:rPr>
          <w:sz w:val="28"/>
          <w:szCs w:val="28"/>
        </w:rPr>
        <w:t>1</w:t>
      </w:r>
      <w:r w:rsidRPr="00A43A2E">
        <w:rPr>
          <w:sz w:val="28"/>
          <w:szCs w:val="28"/>
        </w:rPr>
        <w:t xml:space="preserve"> г.</w:t>
      </w:r>
    </w:p>
    <w:p w:rsidR="00A43A2E" w:rsidRPr="00A43A2E" w:rsidRDefault="00A43A2E" w:rsidP="00A43A2E">
      <w:pPr>
        <w:ind w:left="-567" w:firstLine="567"/>
        <w:jc w:val="center"/>
        <w:rPr>
          <w:sz w:val="28"/>
          <w:szCs w:val="28"/>
        </w:rPr>
      </w:pPr>
    </w:p>
    <w:p w:rsidR="00A43A2E" w:rsidRDefault="00A43A2E" w:rsidP="00A43A2E">
      <w:pPr>
        <w:spacing w:line="360" w:lineRule="auto"/>
        <w:ind w:left="-567" w:firstLine="567"/>
        <w:jc w:val="both"/>
        <w:rPr>
          <w:b/>
          <w:sz w:val="28"/>
          <w:szCs w:val="28"/>
        </w:rPr>
      </w:pPr>
    </w:p>
    <w:p w:rsidR="00DB1148" w:rsidRPr="00A43A2E" w:rsidRDefault="00DB1148" w:rsidP="00A43A2E">
      <w:pPr>
        <w:spacing w:line="360" w:lineRule="auto"/>
        <w:ind w:left="-567" w:firstLine="567"/>
        <w:jc w:val="both"/>
        <w:rPr>
          <w:b/>
          <w:sz w:val="28"/>
          <w:szCs w:val="28"/>
        </w:rPr>
      </w:pPr>
    </w:p>
    <w:p w:rsidR="0043100B" w:rsidRDefault="002F26AF" w:rsidP="0043100B">
      <w:pPr>
        <w:pStyle w:val="a6"/>
        <w:jc w:val="both"/>
        <w:rPr>
          <w:b/>
          <w:u w:val="single"/>
        </w:rPr>
      </w:pPr>
      <w:r w:rsidRPr="0043100B">
        <w:rPr>
          <w:b/>
          <w:u w:val="single"/>
        </w:rPr>
        <w:lastRenderedPageBreak/>
        <w:t>Актуальность проблемы исследования:</w:t>
      </w:r>
    </w:p>
    <w:p w:rsidR="00FD42CA" w:rsidRPr="0043100B" w:rsidRDefault="00553347" w:rsidP="0043100B">
      <w:pPr>
        <w:pStyle w:val="a6"/>
        <w:ind w:firstLine="708"/>
        <w:jc w:val="both"/>
      </w:pPr>
      <w:r w:rsidRPr="0043100B">
        <w:t xml:space="preserve"> </w:t>
      </w:r>
      <w:r w:rsidR="00FD42CA" w:rsidRPr="0043100B">
        <w:t>Значительная часть социально-коммуникативных процессов в мире приходится на межкультурное общение, основным носителем этнокультурных норм служит язык, функционируя в качестве коммуникации и трансляции. Это требует от человека, с одной стороны, готовности к диалогическому взаимодействию в широком поликультурном пространстве, а с другой, — безбарьерного использования языкового потенциала, удовлетворяющего конкретной ситуации поликультурного взаимодействия.</w:t>
      </w:r>
    </w:p>
    <w:p w:rsidR="00FD42CA" w:rsidRPr="0043100B" w:rsidRDefault="00FD42CA" w:rsidP="0043100B">
      <w:pPr>
        <w:pStyle w:val="a6"/>
        <w:ind w:firstLine="708"/>
        <w:jc w:val="both"/>
      </w:pPr>
      <w:r w:rsidRPr="0043100B">
        <w:t>Для каждого человека родной язык - самое дорогое и святое богатство</w:t>
      </w:r>
      <w:r w:rsidR="00B13873" w:rsidRPr="0043100B">
        <w:t>.</w:t>
      </w:r>
      <w:r w:rsidRPr="0043100B">
        <w:t> В условиях билингвизма человек не просто овладевает другим языком, он «входит» в культуру народа, язык которого для него является неродным. Центральное место в теории изучения билингвизма занимает рассмотрение поведения человека в условиях языкового контакта, то есть поведение двуязычного говорящего. На основании родного языка формируются первичные навыки речевого взаимодействия, а второй язык служит средством общения с другими этническими сообществами.</w:t>
      </w:r>
    </w:p>
    <w:p w:rsidR="00553347" w:rsidRPr="0043100B" w:rsidRDefault="00553347" w:rsidP="0043100B">
      <w:pPr>
        <w:pStyle w:val="a6"/>
        <w:jc w:val="both"/>
      </w:pPr>
      <w:r w:rsidRPr="0043100B">
        <w:t xml:space="preserve"> </w:t>
      </w:r>
      <w:r w:rsidR="0043100B">
        <w:tab/>
      </w:r>
      <w:r w:rsidR="00EB4C98" w:rsidRPr="0043100B">
        <w:t>Активное использование языка как средства общения и приобщения к культуре, как средства раскрытия личности - настоятельная необходимость современного образования.</w:t>
      </w:r>
      <w:r w:rsidR="00EB4C98" w:rsidRPr="0043100B">
        <w:rPr>
          <w:rFonts w:ascii="PT Sans" w:hAnsi="PT Sans"/>
          <w:color w:val="FF0000"/>
        </w:rPr>
        <w:t xml:space="preserve"> </w:t>
      </w:r>
      <w:r w:rsidRPr="0043100B">
        <w:t xml:space="preserve">Раннее знакомство со </w:t>
      </w:r>
      <w:r w:rsidR="00B13873" w:rsidRPr="0043100B">
        <w:t>вторым языком</w:t>
      </w:r>
      <w:r w:rsidRPr="0043100B">
        <w:t xml:space="preserve"> и отраженной в н</w:t>
      </w:r>
      <w:r w:rsidR="00FD42CA" w:rsidRPr="0043100B">
        <w:t>ем</w:t>
      </w:r>
      <w:r w:rsidRPr="0043100B">
        <w:t xml:space="preserve"> культурой рассматривается как «инвестиция» в дальнейшее благополучие ребенка. Именно этим объясняется увеличение количества </w:t>
      </w:r>
      <w:proofErr w:type="spellStart"/>
      <w:r w:rsidRPr="0043100B">
        <w:t>билингвальных</w:t>
      </w:r>
      <w:proofErr w:type="spellEnd"/>
      <w:r w:rsidRPr="0043100B">
        <w:t xml:space="preserve"> и </w:t>
      </w:r>
      <w:proofErr w:type="spellStart"/>
      <w:r w:rsidRPr="0043100B">
        <w:t>полилингвальных</w:t>
      </w:r>
      <w:proofErr w:type="spellEnd"/>
      <w:r w:rsidRPr="0043100B">
        <w:t xml:space="preserve"> детских садов во многих странах мира, в том числе в России. </w:t>
      </w:r>
      <w:proofErr w:type="spellStart"/>
      <w:r w:rsidRPr="0043100B">
        <w:t>Полилингвальность</w:t>
      </w:r>
      <w:proofErr w:type="spellEnd"/>
      <w:r w:rsidRPr="0043100B">
        <w:t xml:space="preserve"> обучения является одним из магистральных направлений формирования образовательного пространства.</w:t>
      </w:r>
    </w:p>
    <w:p w:rsidR="00553347" w:rsidRPr="0043100B" w:rsidRDefault="00553347" w:rsidP="0043100B">
      <w:pPr>
        <w:pStyle w:val="a6"/>
        <w:ind w:firstLine="708"/>
        <w:jc w:val="both"/>
      </w:pPr>
      <w:proofErr w:type="spellStart"/>
      <w:r w:rsidRPr="0043100B">
        <w:rPr>
          <w:b/>
          <w:bCs/>
          <w:i/>
        </w:rPr>
        <w:t>Полилингвальное</w:t>
      </w:r>
      <w:proofErr w:type="spellEnd"/>
      <w:r w:rsidRPr="0043100B">
        <w:rPr>
          <w:b/>
          <w:bCs/>
          <w:i/>
        </w:rPr>
        <w:t xml:space="preserve"> обучение</w:t>
      </w:r>
      <w:r w:rsidRPr="0043100B">
        <w:t xml:space="preserve"> принято понимать как целенаправленный процесс приобщения к мировой культуре средствами нескольких языков, когда изучаемые языки выступают в качестве способа постижения сферы специальных знаний, усвоения культурно-исторического и социального опыта различных стран и народов.</w:t>
      </w:r>
    </w:p>
    <w:p w:rsidR="000F007A" w:rsidRPr="0043100B" w:rsidRDefault="000F007A" w:rsidP="0043100B">
      <w:pPr>
        <w:pStyle w:val="a6"/>
        <w:jc w:val="both"/>
      </w:pPr>
      <w:r w:rsidRPr="0043100B">
        <w:t xml:space="preserve"> </w:t>
      </w:r>
      <w:r w:rsidR="005E3C8D" w:rsidRPr="0043100B">
        <w:tab/>
      </w:r>
      <w:r w:rsidRPr="0043100B">
        <w:t xml:space="preserve">Актуальность </w:t>
      </w:r>
      <w:proofErr w:type="spellStart"/>
      <w:r w:rsidRPr="0043100B">
        <w:t>полилингвального</w:t>
      </w:r>
      <w:proofErr w:type="spellEnd"/>
      <w:r w:rsidRPr="0043100B">
        <w:t xml:space="preserve"> обучения определяется всеобщей мировой тенденцией к интеграции в экономической, культурной и политической сферах. </w:t>
      </w:r>
    </w:p>
    <w:p w:rsidR="000F007A" w:rsidRPr="0043100B" w:rsidRDefault="000F007A" w:rsidP="0043100B">
      <w:pPr>
        <w:pStyle w:val="a6"/>
        <w:jc w:val="both"/>
      </w:pPr>
      <w:proofErr w:type="spellStart"/>
      <w:r w:rsidRPr="0043100B">
        <w:t>Полилингвальное</w:t>
      </w:r>
      <w:proofErr w:type="spellEnd"/>
      <w:r w:rsidRPr="0043100B">
        <w:t xml:space="preserve"> образование, в том числе и его дошкольная стадия, является наилучшим средством для познания родного языка, для развития диалектического мышления, для расширения кругозора, для формирования поликультурной личности. Дошкольное образование рассматривается как важнейшая составляющая единой системы непрерывного образования. Дошкольное детство – уникальный период становления основ личности, когда происходит формирование социально значимых качеств, в числе актуализируется этнокультурная и гражданская идентичность обучаемых. </w:t>
      </w:r>
    </w:p>
    <w:p w:rsidR="000F007A" w:rsidRPr="0043100B" w:rsidRDefault="000F007A" w:rsidP="0043100B">
      <w:pPr>
        <w:pStyle w:val="a6"/>
        <w:ind w:firstLine="708"/>
        <w:jc w:val="both"/>
      </w:pPr>
      <w:r w:rsidRPr="0043100B">
        <w:t>Формирование личности является важной задачей педагогики, так как позволяет сформировать у каждого ребенка представления о цели жизни. Выработав образ среды, ребенок начинает сопоставлять его с действительностью, искать или преобразовывать в соответствии со своими представлениями. В дошкольном учреждении от условий среды зависит воспитание</w:t>
      </w:r>
      <w:r w:rsidR="00B13873" w:rsidRPr="0043100B">
        <w:t xml:space="preserve">, социально-коммуникативное и интеллектуальное </w:t>
      </w:r>
      <w:r w:rsidRPr="0043100B">
        <w:t xml:space="preserve">развитие ребенка. В развитии ребенка-дошкольника в </w:t>
      </w:r>
      <w:proofErr w:type="spellStart"/>
      <w:r w:rsidRPr="0043100B">
        <w:t>полилингвальной</w:t>
      </w:r>
      <w:proofErr w:type="spellEnd"/>
      <w:r w:rsidRPr="0043100B">
        <w:t xml:space="preserve"> среде особую важность приобретает создание такого </w:t>
      </w:r>
      <w:proofErr w:type="spellStart"/>
      <w:r w:rsidRPr="0043100B">
        <w:t>полисредового</w:t>
      </w:r>
      <w:proofErr w:type="spellEnd"/>
      <w:r w:rsidRPr="0043100B">
        <w:t xml:space="preserve"> пространства, где он пребывает в разных средах и ощущает границы этих сред. Формирование гражданской идентичности возможно при создании условий для наиболее полной реализации речевого развития ребенка дошкольного возраста, своего «Я», своих способностей и возможностей, самовыражения и самораскрытия в социуме и в культуре своего народа.</w:t>
      </w:r>
    </w:p>
    <w:p w:rsidR="00553347" w:rsidRPr="0043100B" w:rsidRDefault="00553347" w:rsidP="0043100B">
      <w:pPr>
        <w:pStyle w:val="a6"/>
        <w:ind w:firstLine="708"/>
        <w:jc w:val="both"/>
      </w:pPr>
      <w:r w:rsidRPr="0043100B">
        <w:t xml:space="preserve">Республика Башкортостан - </w:t>
      </w:r>
      <w:r w:rsidRPr="0043100B">
        <w:rPr>
          <w:lang w:val="ba-RU"/>
        </w:rPr>
        <w:t xml:space="preserve">билингвальная и полилингвальная республика. По обучению неродным или иностранным языкам в системе общего образования </w:t>
      </w:r>
      <w:r w:rsidRPr="0043100B">
        <w:t xml:space="preserve">накоплен богатый опыт: </w:t>
      </w:r>
      <w:r w:rsidRPr="0043100B">
        <w:rPr>
          <w:lang w:val="ba-RU"/>
        </w:rPr>
        <w:t xml:space="preserve">на 6 языках организовано обучение и воспитание детей, а 14 языков изучается как родной язык. Открыты 3 полилингвальные школы, которые в будущем призваны обучать предметным дисциплинам на нескольких языках. Для осуществления преемственности в изучении языков возникает острая необходимость в организации обучения языкам детей </w:t>
      </w:r>
      <w:r w:rsidRPr="0043100B">
        <w:rPr>
          <w:lang w:val="ba-RU"/>
        </w:rPr>
        <w:lastRenderedPageBreak/>
        <w:t>дошкольного возраста, именно в тот период, когда наблюдается сензитивный период в их социально-коммуникативном и интеллекутальном развитии.</w:t>
      </w:r>
    </w:p>
    <w:p w:rsidR="00553347" w:rsidRPr="0043100B" w:rsidRDefault="00553347" w:rsidP="0043100B">
      <w:pPr>
        <w:pStyle w:val="a6"/>
        <w:ind w:firstLine="708"/>
        <w:jc w:val="both"/>
      </w:pPr>
      <w:r w:rsidRPr="0043100B">
        <w:rPr>
          <w:lang w:val="ba-RU"/>
        </w:rPr>
        <w:t xml:space="preserve">Однако, в дошкольных образовательных учреждениях проблема билингвальности и полилингвальности не рассматривается как средство социально-коммуникативного и интеллектуального развития дошкольников, башкирский язык изучается только в тех группах, которые укомплектованы по заявлению родителей. Иностранный язык изучается в системе  дополнительного образования исключительно по желанию родителей. </w:t>
      </w:r>
    </w:p>
    <w:p w:rsidR="00174548" w:rsidRPr="0043100B" w:rsidRDefault="00553347" w:rsidP="0043100B">
      <w:pPr>
        <w:pStyle w:val="a6"/>
        <w:ind w:firstLine="708"/>
        <w:jc w:val="both"/>
      </w:pPr>
      <w:r w:rsidRPr="0043100B">
        <w:rPr>
          <w:lang w:val="ba-RU"/>
        </w:rPr>
        <w:t xml:space="preserve">Таким образом, </w:t>
      </w:r>
      <w:r w:rsidRPr="0043100B">
        <w:t xml:space="preserve">несмотря на усиление внимания к изучению проблем развития </w:t>
      </w:r>
      <w:proofErr w:type="spellStart"/>
      <w:r w:rsidR="00174548" w:rsidRPr="0043100B">
        <w:t>би</w:t>
      </w:r>
      <w:r w:rsidRPr="0043100B">
        <w:t>лингвальной</w:t>
      </w:r>
      <w:proofErr w:type="spellEnd"/>
      <w:r w:rsidRPr="0043100B">
        <w:t xml:space="preserve"> личности, ряд ее аспектов остается недостаточно изученным:</w:t>
      </w:r>
      <w:r w:rsidRPr="0043100B">
        <w:rPr>
          <w:lang w:val="ba-RU"/>
        </w:rPr>
        <w:t xml:space="preserve"> </w:t>
      </w:r>
      <w:r w:rsidR="00174548" w:rsidRPr="0043100B">
        <w:rPr>
          <w:lang w:val="ba-RU"/>
        </w:rPr>
        <w:t>би</w:t>
      </w:r>
      <w:r w:rsidRPr="0043100B">
        <w:rPr>
          <w:lang w:val="ba-RU"/>
        </w:rPr>
        <w:t xml:space="preserve">линвальное образование не рассматривается как средство социально-коммуникативного и интеллектуального развития дошкольников, а следовательно, отсутствует целенаправленный, системный подход к формированию основ </w:t>
      </w:r>
      <w:r w:rsidR="00174548" w:rsidRPr="0043100B">
        <w:rPr>
          <w:lang w:val="ba-RU"/>
        </w:rPr>
        <w:t>б</w:t>
      </w:r>
      <w:r w:rsidRPr="0043100B">
        <w:rPr>
          <w:lang w:val="ba-RU"/>
        </w:rPr>
        <w:t xml:space="preserve">илингвальности в дошкольном возрасте, не определена эффективная модель организации </w:t>
      </w:r>
      <w:r w:rsidR="00174548" w:rsidRPr="0043100B">
        <w:rPr>
          <w:lang w:val="ba-RU"/>
        </w:rPr>
        <w:t>б</w:t>
      </w:r>
      <w:r w:rsidRPr="0043100B">
        <w:rPr>
          <w:lang w:val="ba-RU"/>
        </w:rPr>
        <w:t xml:space="preserve">илигвального образования в республиканской системе ДО как средства </w:t>
      </w:r>
      <w:r w:rsidRPr="0043100B">
        <w:t>социально-коммуникативного и интеллектуального развития дошкольников</w:t>
      </w:r>
      <w:r w:rsidRPr="0043100B">
        <w:rPr>
          <w:lang w:val="ba-RU"/>
        </w:rPr>
        <w:t xml:space="preserve">, не определено содержание </w:t>
      </w:r>
      <w:r w:rsidR="00174548" w:rsidRPr="0043100B">
        <w:rPr>
          <w:lang w:val="ba-RU"/>
        </w:rPr>
        <w:t>б</w:t>
      </w:r>
      <w:r w:rsidRPr="0043100B">
        <w:rPr>
          <w:lang w:val="ba-RU"/>
        </w:rPr>
        <w:t>илингвального образования детей в условиях дошкольной образовательной организации. Большой проблемой также является недостаточность кадров, владеющих компетенциями в обучении второму язык</w:t>
      </w:r>
      <w:r w:rsidR="00174548" w:rsidRPr="0043100B">
        <w:rPr>
          <w:lang w:val="ba-RU"/>
        </w:rPr>
        <w:t>у</w:t>
      </w:r>
      <w:r w:rsidRPr="0043100B">
        <w:rPr>
          <w:lang w:val="ba-RU"/>
        </w:rPr>
        <w:t xml:space="preserve"> детей в ДОО РБ. </w:t>
      </w:r>
    </w:p>
    <w:p w:rsidR="00AC5522" w:rsidRPr="0043100B" w:rsidRDefault="00553347" w:rsidP="0043100B">
      <w:pPr>
        <w:pStyle w:val="a6"/>
        <w:ind w:firstLine="708"/>
        <w:jc w:val="both"/>
      </w:pPr>
      <w:r w:rsidRPr="0043100B">
        <w:rPr>
          <w:lang w:val="ba-RU"/>
        </w:rPr>
        <w:t xml:space="preserve">Вышеизложенное подтверждает возникшее противоречие между необходимостью организации </w:t>
      </w:r>
      <w:proofErr w:type="spellStart"/>
      <w:r w:rsidRPr="0043100B">
        <w:t>полилингвального</w:t>
      </w:r>
      <w:proofErr w:type="spellEnd"/>
      <w:r w:rsidRPr="0043100B">
        <w:t xml:space="preserve"> образования  дошкольников как средства социально-коммуникативного и интеллектуального развития детей дошкольного возраста и отсутствии компетентностного подхода к  организации </w:t>
      </w:r>
      <w:proofErr w:type="spellStart"/>
      <w:r w:rsidRPr="0043100B">
        <w:t>полилингвального</w:t>
      </w:r>
      <w:proofErr w:type="spellEnd"/>
      <w:r w:rsidRPr="0043100B">
        <w:t xml:space="preserve"> образования дошкольников в условиях ДОО, что определило тему нашего исследования: </w:t>
      </w:r>
      <w:r w:rsidR="00AC5522" w:rsidRPr="0043100B">
        <w:t>«</w:t>
      </w:r>
      <w:proofErr w:type="spellStart"/>
      <w:r w:rsidR="00AC5522" w:rsidRPr="0043100B">
        <w:t>Билингвальная</w:t>
      </w:r>
      <w:proofErr w:type="spellEnd"/>
      <w:r w:rsidR="00AC5522" w:rsidRPr="0043100B">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p>
    <w:p w:rsidR="002F26AF" w:rsidRPr="0043100B" w:rsidRDefault="002F26AF" w:rsidP="0043100B">
      <w:pPr>
        <w:pStyle w:val="a6"/>
        <w:jc w:val="both"/>
      </w:pPr>
    </w:p>
    <w:p w:rsidR="002F26AF" w:rsidRPr="0043100B" w:rsidRDefault="002F26AF" w:rsidP="0043100B">
      <w:pPr>
        <w:pStyle w:val="a6"/>
        <w:jc w:val="both"/>
      </w:pPr>
      <w:r w:rsidRPr="0043100B">
        <w:rPr>
          <w:b/>
          <w:bCs/>
          <w:i/>
        </w:rPr>
        <w:t>Цель исследования</w:t>
      </w:r>
      <w:r w:rsidRPr="0043100B">
        <w:rPr>
          <w:i/>
        </w:rPr>
        <w:t xml:space="preserve"> </w:t>
      </w:r>
      <w:r w:rsidR="00553347" w:rsidRPr="0043100B">
        <w:t xml:space="preserve">— определить и обосновать эффективную </w:t>
      </w:r>
      <w:bookmarkStart w:id="0" w:name="_Hlk85574499"/>
      <w:r w:rsidR="00553347" w:rsidRPr="0043100B">
        <w:t xml:space="preserve">модель </w:t>
      </w:r>
      <w:proofErr w:type="spellStart"/>
      <w:r w:rsidR="00174548" w:rsidRPr="0043100B">
        <w:t>б</w:t>
      </w:r>
      <w:r w:rsidR="00553347" w:rsidRPr="0043100B">
        <w:t>илингвального</w:t>
      </w:r>
      <w:proofErr w:type="spellEnd"/>
      <w:r w:rsidR="00A601E6" w:rsidRPr="0043100B">
        <w:t xml:space="preserve"> и поликультурного</w:t>
      </w:r>
      <w:r w:rsidR="00553347" w:rsidRPr="0043100B">
        <w:t xml:space="preserve"> образования</w:t>
      </w:r>
      <w:bookmarkEnd w:id="0"/>
      <w:r w:rsidR="00553347" w:rsidRPr="0043100B">
        <w:t xml:space="preserve"> как средства социально-коммуникативного и интеллектуального развития дошкольников.</w:t>
      </w:r>
    </w:p>
    <w:p w:rsidR="002F26AF" w:rsidRPr="0043100B" w:rsidRDefault="002F26AF" w:rsidP="0043100B">
      <w:pPr>
        <w:pStyle w:val="a6"/>
        <w:jc w:val="both"/>
      </w:pPr>
      <w:r w:rsidRPr="0043100B">
        <w:rPr>
          <w:b/>
          <w:bCs/>
          <w:i/>
        </w:rPr>
        <w:t>Объект исследования</w:t>
      </w:r>
      <w:r w:rsidRPr="0043100B">
        <w:rPr>
          <w:i/>
        </w:rPr>
        <w:t xml:space="preserve"> </w:t>
      </w:r>
      <w:r w:rsidRPr="0043100B">
        <w:t xml:space="preserve">— </w:t>
      </w:r>
      <w:r w:rsidR="00ED7538" w:rsidRPr="0043100B">
        <w:t>процесс социально-коммуникативного и интеллектуального развития детей дошкольного возраста.</w:t>
      </w:r>
      <w:r w:rsidR="005C6BC0" w:rsidRPr="0043100B">
        <w:t xml:space="preserve"> </w:t>
      </w:r>
    </w:p>
    <w:p w:rsidR="00ED7538" w:rsidRPr="0043100B" w:rsidRDefault="002F26AF" w:rsidP="0043100B">
      <w:pPr>
        <w:pStyle w:val="a6"/>
        <w:jc w:val="both"/>
      </w:pPr>
      <w:r w:rsidRPr="0043100B">
        <w:rPr>
          <w:b/>
          <w:bCs/>
          <w:i/>
        </w:rPr>
        <w:t>Предмет исследования</w:t>
      </w:r>
      <w:r w:rsidRPr="0043100B">
        <w:rPr>
          <w:i/>
        </w:rPr>
        <w:t xml:space="preserve"> </w:t>
      </w:r>
      <w:r w:rsidRPr="0043100B">
        <w:t xml:space="preserve">— </w:t>
      </w:r>
      <w:proofErr w:type="spellStart"/>
      <w:r w:rsidR="00174548" w:rsidRPr="0043100B">
        <w:t>би</w:t>
      </w:r>
      <w:r w:rsidR="00ED7538" w:rsidRPr="0043100B">
        <w:t>лингвальное</w:t>
      </w:r>
      <w:proofErr w:type="spellEnd"/>
      <w:r w:rsidR="00A601E6" w:rsidRPr="0043100B">
        <w:t xml:space="preserve"> и поликультурное</w:t>
      </w:r>
      <w:r w:rsidR="00ED7538" w:rsidRPr="0043100B">
        <w:t xml:space="preserve"> образование как средство социально-коммуникативного и интеллектуального развития детей дошкольного возраста.</w:t>
      </w:r>
    </w:p>
    <w:p w:rsidR="00AB6A17" w:rsidRPr="0043100B" w:rsidRDefault="002F26AF" w:rsidP="0043100B">
      <w:pPr>
        <w:pStyle w:val="a6"/>
        <w:jc w:val="both"/>
      </w:pPr>
      <w:r w:rsidRPr="0043100B">
        <w:rPr>
          <w:b/>
          <w:bCs/>
          <w:i/>
        </w:rPr>
        <w:t xml:space="preserve">Гипотеза </w:t>
      </w:r>
      <w:r w:rsidR="00174548" w:rsidRPr="0043100B">
        <w:rPr>
          <w:b/>
          <w:bCs/>
          <w:i/>
        </w:rPr>
        <w:t>исследования</w:t>
      </w:r>
      <w:r w:rsidR="00174548" w:rsidRPr="0043100B">
        <w:rPr>
          <w:i/>
        </w:rPr>
        <w:t>:</w:t>
      </w:r>
      <w:r w:rsidR="00174548" w:rsidRPr="0043100B">
        <w:t xml:space="preserve"> </w:t>
      </w:r>
      <w:proofErr w:type="spellStart"/>
      <w:r w:rsidR="00174548" w:rsidRPr="0043100B">
        <w:t>билингвальное</w:t>
      </w:r>
      <w:proofErr w:type="spellEnd"/>
      <w:r w:rsidR="00A601E6" w:rsidRPr="0043100B">
        <w:t xml:space="preserve"> и поликультурное</w:t>
      </w:r>
      <w:r w:rsidR="00AB6A17" w:rsidRPr="0043100B">
        <w:t xml:space="preserve"> образование дошкольников как средство социально-коммуникативного и интеллектуального развития детей дошкольного возраста будет более эффективным, если осуществлять компетентностный подход, включающий:</w:t>
      </w:r>
    </w:p>
    <w:p w:rsidR="00AB6A17" w:rsidRPr="0043100B" w:rsidRDefault="00AB6A17" w:rsidP="0043100B">
      <w:pPr>
        <w:pStyle w:val="a6"/>
        <w:numPr>
          <w:ilvl w:val="0"/>
          <w:numId w:val="32"/>
        </w:numPr>
        <w:jc w:val="both"/>
      </w:pPr>
      <w:r w:rsidRPr="0043100B">
        <w:t xml:space="preserve">реализацию эффективной модели организации </w:t>
      </w:r>
      <w:proofErr w:type="spellStart"/>
      <w:r w:rsidR="00A601E6" w:rsidRPr="0043100B">
        <w:t>би</w:t>
      </w:r>
      <w:r w:rsidRPr="0043100B">
        <w:t>лингвального</w:t>
      </w:r>
      <w:proofErr w:type="spellEnd"/>
      <w:r w:rsidRPr="0043100B">
        <w:t xml:space="preserve"> образования в ДОО;</w:t>
      </w:r>
    </w:p>
    <w:p w:rsidR="00AB6A17" w:rsidRPr="0043100B" w:rsidRDefault="00AB6A17" w:rsidP="0043100B">
      <w:pPr>
        <w:pStyle w:val="a6"/>
        <w:numPr>
          <w:ilvl w:val="0"/>
          <w:numId w:val="32"/>
        </w:numPr>
        <w:jc w:val="both"/>
      </w:pPr>
      <w:r w:rsidRPr="0043100B">
        <w:t xml:space="preserve">определение содержания и эффективных технологий и практик </w:t>
      </w:r>
      <w:proofErr w:type="spellStart"/>
      <w:r w:rsidR="00A601E6" w:rsidRPr="0043100B">
        <w:t>би</w:t>
      </w:r>
      <w:r w:rsidRPr="0043100B">
        <w:t>лингвального</w:t>
      </w:r>
      <w:proofErr w:type="spellEnd"/>
      <w:r w:rsidRPr="0043100B">
        <w:t xml:space="preserve"> </w:t>
      </w:r>
      <w:r w:rsidR="00A601E6" w:rsidRPr="0043100B">
        <w:t xml:space="preserve">и поликультурного </w:t>
      </w:r>
      <w:r w:rsidRPr="0043100B">
        <w:t>образования детей дошкольного возраста, способствующих социально-коммуникативному и интеллектуальному развитию дошкольников.</w:t>
      </w:r>
    </w:p>
    <w:p w:rsidR="00AB6A17" w:rsidRPr="0043100B" w:rsidRDefault="00AB6A17" w:rsidP="0043100B">
      <w:pPr>
        <w:pStyle w:val="a6"/>
        <w:jc w:val="both"/>
      </w:pPr>
    </w:p>
    <w:p w:rsidR="00AB6A17" w:rsidRPr="0043100B" w:rsidRDefault="00AB6A17" w:rsidP="0043100B">
      <w:pPr>
        <w:pStyle w:val="a6"/>
        <w:jc w:val="both"/>
      </w:pPr>
      <w:r w:rsidRPr="0043100B">
        <w:t xml:space="preserve">В соответствии с целью были определены </w:t>
      </w:r>
      <w:r w:rsidRPr="0043100B">
        <w:rPr>
          <w:b/>
          <w:bCs/>
          <w:i/>
          <w:iCs/>
        </w:rPr>
        <w:t>задачи</w:t>
      </w:r>
      <w:r w:rsidRPr="0043100B">
        <w:t xml:space="preserve">: </w:t>
      </w:r>
    </w:p>
    <w:p w:rsidR="00AB6A17" w:rsidRPr="0043100B" w:rsidRDefault="00AB6A17" w:rsidP="0043100B">
      <w:pPr>
        <w:pStyle w:val="a6"/>
        <w:numPr>
          <w:ilvl w:val="0"/>
          <w:numId w:val="22"/>
        </w:numPr>
        <w:jc w:val="both"/>
      </w:pPr>
      <w:r w:rsidRPr="0043100B">
        <w:t xml:space="preserve">Осуществить теоретический анализ исследований и действующих подходов </w:t>
      </w:r>
      <w:proofErr w:type="spellStart"/>
      <w:r w:rsidR="00A601E6" w:rsidRPr="0043100B">
        <w:t>би</w:t>
      </w:r>
      <w:r w:rsidRPr="0043100B">
        <w:t>лингвального</w:t>
      </w:r>
      <w:proofErr w:type="spellEnd"/>
      <w:r w:rsidR="00A601E6" w:rsidRPr="0043100B">
        <w:t xml:space="preserve"> и поликультурного</w:t>
      </w:r>
      <w:r w:rsidRPr="0043100B">
        <w:t xml:space="preserve"> образования детей в отечественной и зарубежной педагогике.</w:t>
      </w:r>
    </w:p>
    <w:p w:rsidR="00AB6A17" w:rsidRPr="0043100B" w:rsidRDefault="00AB6A17" w:rsidP="0043100B">
      <w:pPr>
        <w:pStyle w:val="a6"/>
        <w:numPr>
          <w:ilvl w:val="0"/>
          <w:numId w:val="22"/>
        </w:numPr>
        <w:jc w:val="both"/>
      </w:pPr>
      <w:r w:rsidRPr="0043100B">
        <w:t xml:space="preserve">Определить наиболее эффективную модель организации </w:t>
      </w:r>
      <w:proofErr w:type="spellStart"/>
      <w:r w:rsidR="00A601E6" w:rsidRPr="0043100B">
        <w:t>билингвального</w:t>
      </w:r>
      <w:proofErr w:type="spellEnd"/>
      <w:r w:rsidR="00A601E6" w:rsidRPr="0043100B">
        <w:t xml:space="preserve"> и поликультурного </w:t>
      </w:r>
      <w:r w:rsidRPr="0043100B">
        <w:t>образования в ДОО, способствующую социально-коммуникативному и интеллектуальному развитию дошкольников.</w:t>
      </w:r>
    </w:p>
    <w:p w:rsidR="00AB6A17" w:rsidRPr="0043100B" w:rsidRDefault="00AB6A17" w:rsidP="0043100B">
      <w:pPr>
        <w:pStyle w:val="a6"/>
        <w:numPr>
          <w:ilvl w:val="0"/>
          <w:numId w:val="22"/>
        </w:numPr>
        <w:jc w:val="both"/>
      </w:pPr>
      <w:r w:rsidRPr="0043100B">
        <w:t xml:space="preserve">Разработать и апробировать программу </w:t>
      </w:r>
      <w:proofErr w:type="spellStart"/>
      <w:r w:rsidR="00A601E6" w:rsidRPr="0043100B">
        <w:t>билингвального</w:t>
      </w:r>
      <w:proofErr w:type="spellEnd"/>
      <w:r w:rsidR="00A601E6" w:rsidRPr="0043100B">
        <w:t xml:space="preserve"> и поликультурного</w:t>
      </w:r>
      <w:r w:rsidRPr="0043100B">
        <w:t xml:space="preserve"> образования детей.</w:t>
      </w:r>
    </w:p>
    <w:p w:rsidR="00AB6A17" w:rsidRPr="0043100B" w:rsidRDefault="00AB6A17" w:rsidP="0043100B">
      <w:pPr>
        <w:pStyle w:val="a6"/>
        <w:numPr>
          <w:ilvl w:val="0"/>
          <w:numId w:val="22"/>
        </w:numPr>
        <w:jc w:val="both"/>
      </w:pPr>
      <w:r w:rsidRPr="0043100B">
        <w:lastRenderedPageBreak/>
        <w:t xml:space="preserve">Определить содержание и </w:t>
      </w:r>
      <w:r w:rsidR="0089431A" w:rsidRPr="0043100B">
        <w:t>эффективные технологии,</w:t>
      </w:r>
      <w:r w:rsidRPr="0043100B">
        <w:t xml:space="preserve"> и практики </w:t>
      </w:r>
      <w:proofErr w:type="spellStart"/>
      <w:r w:rsidR="00A601E6" w:rsidRPr="0043100B">
        <w:t>билингвального</w:t>
      </w:r>
      <w:proofErr w:type="spellEnd"/>
      <w:r w:rsidR="00A601E6" w:rsidRPr="0043100B">
        <w:t xml:space="preserve"> и поликультурного</w:t>
      </w:r>
      <w:r w:rsidRPr="0043100B">
        <w:t xml:space="preserve"> образования детей дошкольного возраста.</w:t>
      </w:r>
    </w:p>
    <w:p w:rsidR="00AB6A17" w:rsidRPr="0043100B" w:rsidRDefault="00AB6A17" w:rsidP="0043100B">
      <w:pPr>
        <w:pStyle w:val="a6"/>
        <w:numPr>
          <w:ilvl w:val="0"/>
          <w:numId w:val="22"/>
        </w:numPr>
        <w:jc w:val="both"/>
        <w:rPr>
          <w:rStyle w:val="A8"/>
          <w:rFonts w:cs="Times New Roman"/>
          <w:sz w:val="24"/>
          <w:szCs w:val="24"/>
        </w:rPr>
      </w:pPr>
      <w:r w:rsidRPr="0043100B">
        <w:t xml:space="preserve">Разработать </w:t>
      </w:r>
      <w:r w:rsidRPr="0043100B">
        <w:rPr>
          <w:bCs/>
        </w:rPr>
        <w:t xml:space="preserve">научно-методическое сопровождение </w:t>
      </w:r>
      <w:proofErr w:type="spellStart"/>
      <w:r w:rsidR="00A601E6" w:rsidRPr="0043100B">
        <w:t>билингвального</w:t>
      </w:r>
      <w:proofErr w:type="spellEnd"/>
      <w:r w:rsidR="00A601E6" w:rsidRPr="0043100B">
        <w:t xml:space="preserve"> и поликультурного </w:t>
      </w:r>
      <w:r w:rsidRPr="0043100B">
        <w:t>образования дошкольников, способствующее социально-коммуникативному и интеллектуальному развитию дошкольников.</w:t>
      </w:r>
      <w:r w:rsidRPr="0043100B">
        <w:rPr>
          <w:highlight w:val="yellow"/>
        </w:rPr>
        <w:t xml:space="preserve"> </w:t>
      </w:r>
    </w:p>
    <w:p w:rsidR="002F26AF" w:rsidRPr="0043100B" w:rsidRDefault="002F26AF" w:rsidP="0043100B">
      <w:pPr>
        <w:pStyle w:val="a6"/>
        <w:jc w:val="both"/>
      </w:pPr>
    </w:p>
    <w:p w:rsidR="002F26AF" w:rsidRPr="0043100B" w:rsidRDefault="002F26AF" w:rsidP="0043100B">
      <w:pPr>
        <w:pStyle w:val="a6"/>
        <w:jc w:val="both"/>
        <w:rPr>
          <w:b/>
          <w:bCs/>
          <w:i/>
          <w:spacing w:val="-6"/>
        </w:rPr>
      </w:pPr>
      <w:r w:rsidRPr="0043100B">
        <w:t xml:space="preserve">Для </w:t>
      </w:r>
      <w:r w:rsidRPr="0043100B">
        <w:rPr>
          <w:spacing w:val="-6"/>
        </w:rPr>
        <w:t>проверки гипотезы и решения поставленных задач планируется использовать следующие</w:t>
      </w:r>
      <w:r w:rsidRPr="0043100B">
        <w:rPr>
          <w:i/>
          <w:spacing w:val="-6"/>
        </w:rPr>
        <w:t xml:space="preserve"> </w:t>
      </w:r>
      <w:r w:rsidRPr="0043100B">
        <w:rPr>
          <w:b/>
          <w:bCs/>
          <w:i/>
          <w:spacing w:val="-6"/>
        </w:rPr>
        <w:t xml:space="preserve">методы исследования: </w:t>
      </w:r>
    </w:p>
    <w:p w:rsidR="00AB6A17" w:rsidRPr="0043100B" w:rsidRDefault="00AB6A17" w:rsidP="0043100B">
      <w:pPr>
        <w:pStyle w:val="a6"/>
        <w:numPr>
          <w:ilvl w:val="0"/>
          <w:numId w:val="24"/>
        </w:numPr>
        <w:jc w:val="both"/>
      </w:pPr>
      <w:r w:rsidRPr="0043100B">
        <w:t>Научный анализ исследований и действующих подходов по теме инновационной деятельности.</w:t>
      </w:r>
    </w:p>
    <w:p w:rsidR="00AB6A17" w:rsidRPr="0043100B" w:rsidRDefault="00AB6A17" w:rsidP="0043100B">
      <w:pPr>
        <w:pStyle w:val="a6"/>
        <w:numPr>
          <w:ilvl w:val="0"/>
          <w:numId w:val="24"/>
        </w:numPr>
        <w:jc w:val="both"/>
      </w:pPr>
      <w:r w:rsidRPr="0043100B">
        <w:t>Методы статистической обработки данных.</w:t>
      </w:r>
    </w:p>
    <w:p w:rsidR="0043100B" w:rsidRDefault="00AB6A17" w:rsidP="0043100B">
      <w:pPr>
        <w:pStyle w:val="a6"/>
        <w:numPr>
          <w:ilvl w:val="0"/>
          <w:numId w:val="24"/>
        </w:numPr>
        <w:jc w:val="both"/>
      </w:pPr>
      <w:r w:rsidRPr="0043100B">
        <w:t xml:space="preserve">Педагогический эксперимент: </w:t>
      </w:r>
    </w:p>
    <w:p w:rsidR="0043100B" w:rsidRDefault="00AB6A17" w:rsidP="0043100B">
      <w:pPr>
        <w:pStyle w:val="a6"/>
        <w:ind w:left="720"/>
        <w:jc w:val="both"/>
      </w:pPr>
      <w:r w:rsidRPr="0043100B">
        <w:t>анкетирование,</w:t>
      </w:r>
    </w:p>
    <w:p w:rsidR="0043100B" w:rsidRDefault="00AB6A17" w:rsidP="0043100B">
      <w:pPr>
        <w:pStyle w:val="a6"/>
        <w:ind w:left="720"/>
        <w:jc w:val="both"/>
      </w:pPr>
      <w:r w:rsidRPr="0043100B">
        <w:t xml:space="preserve">тестирование, </w:t>
      </w:r>
    </w:p>
    <w:p w:rsidR="0043100B" w:rsidRDefault="00AB6A17" w:rsidP="0043100B">
      <w:pPr>
        <w:pStyle w:val="a6"/>
        <w:ind w:left="720"/>
        <w:jc w:val="both"/>
      </w:pPr>
      <w:r w:rsidRPr="0043100B">
        <w:t xml:space="preserve">наблюдение реализации модели и программы </w:t>
      </w:r>
      <w:proofErr w:type="spellStart"/>
      <w:r w:rsidR="00C23F1D" w:rsidRPr="0043100B">
        <w:t>би</w:t>
      </w:r>
      <w:r w:rsidRPr="0043100B">
        <w:t>лингвального</w:t>
      </w:r>
      <w:proofErr w:type="spellEnd"/>
      <w:r w:rsidRPr="0043100B">
        <w:t xml:space="preserve"> образования в ДОО</w:t>
      </w:r>
      <w:r w:rsidR="0043100B">
        <w:t>,</w:t>
      </w:r>
    </w:p>
    <w:p w:rsidR="0043100B" w:rsidRDefault="0043100B" w:rsidP="0043100B">
      <w:pPr>
        <w:pStyle w:val="a6"/>
        <w:ind w:left="720"/>
        <w:jc w:val="both"/>
      </w:pPr>
      <w:r>
        <w:t>беседы</w:t>
      </w:r>
    </w:p>
    <w:p w:rsidR="00AB6A17" w:rsidRPr="0043100B" w:rsidRDefault="0043100B" w:rsidP="0043100B">
      <w:pPr>
        <w:pStyle w:val="a6"/>
        <w:numPr>
          <w:ilvl w:val="0"/>
          <w:numId w:val="24"/>
        </w:numPr>
        <w:jc w:val="both"/>
      </w:pPr>
      <w:r>
        <w:t>Практический метод</w:t>
      </w:r>
      <w:r w:rsidR="00AB6A17" w:rsidRPr="0043100B">
        <w:t>.</w:t>
      </w:r>
    </w:p>
    <w:p w:rsidR="005E3C8D" w:rsidRPr="0043100B" w:rsidRDefault="005E3C8D" w:rsidP="0043100B">
      <w:pPr>
        <w:pStyle w:val="a6"/>
        <w:jc w:val="both"/>
      </w:pPr>
    </w:p>
    <w:p w:rsidR="00AB6A17" w:rsidRPr="0043100B" w:rsidRDefault="00AB6A17" w:rsidP="0043100B">
      <w:pPr>
        <w:pStyle w:val="a6"/>
        <w:ind w:firstLine="708"/>
        <w:jc w:val="both"/>
      </w:pPr>
      <w:proofErr w:type="gramStart"/>
      <w:r w:rsidRPr="0043100B">
        <w:t xml:space="preserve">Методологическую и теоретическую основу исследования составляет </w:t>
      </w:r>
      <w:r w:rsidRPr="0043100B">
        <w:rPr>
          <w:rStyle w:val="grame"/>
          <w:color w:val="000000"/>
        </w:rPr>
        <w:t xml:space="preserve">теория речевой деятельности, на основе которой сложилась новая психолого-педагогическая концепция обучения </w:t>
      </w:r>
      <w:bookmarkStart w:id="1" w:name="YANDEX_63"/>
      <w:bookmarkEnd w:id="1"/>
      <w:r w:rsidR="00704E8F" w:rsidRPr="0043100B">
        <w:rPr>
          <w:rStyle w:val="grame"/>
          <w:color w:val="000000"/>
        </w:rPr>
        <w:fldChar w:fldCharType="begin"/>
      </w:r>
      <w:r w:rsidRPr="0043100B">
        <w:rPr>
          <w:rStyle w:val="grame"/>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"YANDEX_62" </w:instrText>
      </w:r>
      <w:r w:rsidR="00704E8F" w:rsidRPr="0043100B">
        <w:rPr>
          <w:rStyle w:val="grame"/>
          <w:color w:val="000000"/>
        </w:rPr>
        <w:fldChar w:fldCharType="end"/>
      </w:r>
      <w:r w:rsidRPr="0043100B">
        <w:rPr>
          <w:rStyle w:val="highlighthighlightactive"/>
        </w:rPr>
        <w:t> второму</w:t>
      </w:r>
      <w:proofErr w:type="gramEnd"/>
      <w:r w:rsidRPr="0043100B">
        <w:rPr>
          <w:rStyle w:val="highlighthighlightactive"/>
        </w:rPr>
        <w:t> </w:t>
      </w:r>
      <w:hyperlink r:id="rId5" w:anchor="YANDEX_64" w:history="1"/>
      <w:r w:rsidRPr="0043100B">
        <w:rPr>
          <w:rStyle w:val="grame"/>
          <w:color w:val="000000"/>
        </w:rPr>
        <w:t xml:space="preserve"> </w:t>
      </w:r>
      <w:bookmarkStart w:id="2" w:name="YANDEX_64"/>
      <w:bookmarkEnd w:id="2"/>
      <w:r w:rsidR="00704E8F" w:rsidRPr="0043100B">
        <w:rPr>
          <w:rStyle w:val="grame"/>
          <w:color w:val="000000"/>
        </w:rPr>
        <w:fldChar w:fldCharType="begin"/>
      </w:r>
      <w:r w:rsidRPr="0043100B">
        <w:rPr>
          <w:rStyle w:val="grame"/>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"YANDEX_63" </w:instrText>
      </w:r>
      <w:r w:rsidR="00704E8F" w:rsidRPr="0043100B">
        <w:rPr>
          <w:rStyle w:val="grame"/>
          <w:color w:val="000000"/>
        </w:rPr>
        <w:fldChar w:fldCharType="end"/>
      </w:r>
      <w:r w:rsidRPr="0043100B">
        <w:rPr>
          <w:rStyle w:val="highlighthighlightactive"/>
        </w:rPr>
        <w:t> языку</w:t>
      </w:r>
      <w:hyperlink r:id="rId6" w:anchor="YANDEX_65" w:history="1"/>
      <w:r w:rsidRPr="0043100B">
        <w:rPr>
          <w:rStyle w:val="grame"/>
          <w:color w:val="000000"/>
        </w:rPr>
        <w:t xml:space="preserve">, рассматривающая речь как процесс формулирования мысли средствами </w:t>
      </w:r>
      <w:bookmarkStart w:id="3" w:name="YANDEX_65"/>
      <w:bookmarkEnd w:id="3"/>
      <w:r w:rsidR="00704E8F" w:rsidRPr="0043100B">
        <w:rPr>
          <w:rStyle w:val="grame"/>
          <w:color w:val="000000"/>
        </w:rPr>
        <w:fldChar w:fldCharType="begin"/>
      </w:r>
      <w:r w:rsidRPr="0043100B">
        <w:rPr>
          <w:rStyle w:val="grame"/>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"YANDEX_64" </w:instrText>
      </w:r>
      <w:r w:rsidR="00704E8F" w:rsidRPr="0043100B">
        <w:rPr>
          <w:rStyle w:val="grame"/>
          <w:color w:val="000000"/>
        </w:rPr>
        <w:fldChar w:fldCharType="end"/>
      </w:r>
      <w:r w:rsidRPr="0043100B">
        <w:rPr>
          <w:rStyle w:val="highlighthighlightactive"/>
        </w:rPr>
        <w:t> языка</w:t>
      </w:r>
      <w:hyperlink r:id="rId7" w:anchor="YANDEX_66" w:history="1"/>
      <w:r w:rsidRPr="0043100B">
        <w:rPr>
          <w:rStyle w:val="grame"/>
          <w:color w:val="000000"/>
        </w:rPr>
        <w:t xml:space="preserve">, а обучение </w:t>
      </w:r>
      <w:bookmarkStart w:id="4" w:name="YANDEX_66"/>
      <w:bookmarkEnd w:id="4"/>
      <w:r w:rsidR="00704E8F" w:rsidRPr="0043100B">
        <w:rPr>
          <w:rStyle w:val="grame"/>
          <w:color w:val="000000"/>
        </w:rPr>
        <w:fldChar w:fldCharType="begin"/>
      </w:r>
      <w:r w:rsidRPr="0043100B">
        <w:rPr>
          <w:rStyle w:val="grame"/>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"YANDEX_65" </w:instrText>
      </w:r>
      <w:r w:rsidR="00704E8F" w:rsidRPr="0043100B">
        <w:rPr>
          <w:rStyle w:val="grame"/>
          <w:color w:val="000000"/>
        </w:rPr>
        <w:fldChar w:fldCharType="end"/>
      </w:r>
      <w:r w:rsidRPr="0043100B">
        <w:rPr>
          <w:rStyle w:val="highlighthighlightactive"/>
        </w:rPr>
        <w:t> языку </w:t>
      </w:r>
      <w:hyperlink r:id="rId8" w:anchor="YANDEX_67" w:history="1"/>
      <w:r w:rsidRPr="0043100B">
        <w:rPr>
          <w:rStyle w:val="grame"/>
          <w:color w:val="000000"/>
        </w:rPr>
        <w:t xml:space="preserve"> - как систему действий, направленных на формирование иерархии средств и способов выражения интеллектуальной мысли на </w:t>
      </w:r>
      <w:bookmarkStart w:id="5" w:name="YANDEX_67"/>
      <w:bookmarkEnd w:id="5"/>
      <w:r w:rsidR="00704E8F" w:rsidRPr="0043100B">
        <w:rPr>
          <w:rStyle w:val="grame"/>
          <w:color w:val="000000"/>
        </w:rPr>
        <w:fldChar w:fldCharType="begin"/>
      </w:r>
      <w:r w:rsidRPr="0043100B">
        <w:rPr>
          <w:rStyle w:val="grame"/>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"YANDEX_66" </w:instrText>
      </w:r>
      <w:r w:rsidR="00704E8F" w:rsidRPr="0043100B">
        <w:rPr>
          <w:rStyle w:val="grame"/>
          <w:color w:val="000000"/>
        </w:rPr>
        <w:fldChar w:fldCharType="end"/>
      </w:r>
      <w:r w:rsidRPr="0043100B">
        <w:rPr>
          <w:rStyle w:val="highlighthighlightactive"/>
        </w:rPr>
        <w:t> языке </w:t>
      </w:r>
      <w:hyperlink r:id="rId9" w:anchor="YANDEX_68" w:history="1"/>
      <w:r w:rsidRPr="0043100B">
        <w:rPr>
          <w:rStyle w:val="grame"/>
          <w:color w:val="000000"/>
        </w:rPr>
        <w:t xml:space="preserve"> (И.Л. </w:t>
      </w:r>
      <w:r w:rsidRPr="0043100B">
        <w:rPr>
          <w:rStyle w:val="spelle"/>
          <w:color w:val="000000"/>
        </w:rPr>
        <w:t>Бим</w:t>
      </w:r>
      <w:r w:rsidRPr="0043100B">
        <w:rPr>
          <w:rStyle w:val="grame"/>
          <w:color w:val="000000"/>
        </w:rPr>
        <w:t>, И.А. Зимняя, А.А. Леонтьев, А.Н. Леонтьев, Е.И. Пассов, Э.П. Шубин</w:t>
      </w:r>
      <w:r w:rsidRPr="0043100B">
        <w:rPr>
          <w:color w:val="000000"/>
        </w:rPr>
        <w:t xml:space="preserve"> в др.). Эта научная концепция, предъявляя новые </w:t>
      </w:r>
      <w:r w:rsidRPr="0043100B">
        <w:rPr>
          <w:rStyle w:val="grame"/>
          <w:color w:val="000000"/>
        </w:rPr>
        <w:t>требования</w:t>
      </w:r>
      <w:r w:rsidRPr="0043100B">
        <w:rPr>
          <w:color w:val="000000"/>
        </w:rPr>
        <w:t xml:space="preserve"> как к конечному результату, так и к психолого-педагогической организации процесса обучения </w:t>
      </w:r>
      <w:bookmarkStart w:id="6" w:name="YANDEX_68"/>
      <w:bookmarkEnd w:id="6"/>
      <w:r w:rsidR="00704E8F" w:rsidRPr="0043100B">
        <w:rPr>
          <w:color w:val="000000"/>
        </w:rPr>
        <w:fldChar w:fldCharType="begin"/>
      </w:r>
      <w:r w:rsidRPr="0043100B">
        <w:rPr>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"YANDEX_67" </w:instrText>
      </w:r>
      <w:r w:rsidR="00704E8F" w:rsidRPr="0043100B">
        <w:rPr>
          <w:color w:val="000000"/>
        </w:rPr>
        <w:fldChar w:fldCharType="end"/>
      </w:r>
      <w:r w:rsidRPr="0043100B">
        <w:rPr>
          <w:rStyle w:val="highlighthighlightactive"/>
        </w:rPr>
        <w:t> второму </w:t>
      </w:r>
      <w:hyperlink r:id="rId10" w:anchor="YANDEX_69" w:history="1"/>
      <w:r w:rsidRPr="0043100B">
        <w:rPr>
          <w:color w:val="000000"/>
        </w:rPr>
        <w:t xml:space="preserve"> </w:t>
      </w:r>
      <w:bookmarkStart w:id="7" w:name="YANDEX_69"/>
      <w:bookmarkEnd w:id="7"/>
      <w:r w:rsidR="00704E8F" w:rsidRPr="0043100B">
        <w:rPr>
          <w:color w:val="000000"/>
        </w:rPr>
        <w:fldChar w:fldCharType="begin"/>
      </w:r>
      <w:r w:rsidRPr="0043100B">
        <w:rPr>
          <w:color w:val="000000"/>
        </w:rPr>
        <w:instrText xml:space="preserve"> HYPERLINK "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\l "YANDEX_68" </w:instrText>
      </w:r>
      <w:r w:rsidR="00704E8F" w:rsidRPr="0043100B">
        <w:rPr>
          <w:color w:val="000000"/>
        </w:rPr>
        <w:fldChar w:fldCharType="end"/>
      </w:r>
      <w:r w:rsidRPr="0043100B">
        <w:rPr>
          <w:rStyle w:val="highlighthighlightactive"/>
        </w:rPr>
        <w:t> языку</w:t>
      </w:r>
      <w:hyperlink r:id="rId11" w:anchor="YANDEX_70" w:history="1"/>
      <w:r w:rsidRPr="0043100B">
        <w:rPr>
          <w:color w:val="000000"/>
        </w:rPr>
        <w:t xml:space="preserve">, создает предпосылки для совершенствования процесса </w:t>
      </w:r>
      <w:proofErr w:type="spellStart"/>
      <w:r w:rsidRPr="0043100B">
        <w:rPr>
          <w:rStyle w:val="highlighthighlightactive"/>
        </w:rPr>
        <w:t>полилингвального</w:t>
      </w:r>
      <w:proofErr w:type="spellEnd"/>
      <w:r w:rsidRPr="0043100B">
        <w:rPr>
          <w:rStyle w:val="highlighthighlightactive"/>
        </w:rPr>
        <w:t xml:space="preserve"> образования</w:t>
      </w:r>
      <w:hyperlink r:id="rId12" w:anchor="YANDEX_71" w:history="1"/>
      <w:r w:rsidRPr="0043100B">
        <w:rPr>
          <w:color w:val="000000"/>
        </w:rPr>
        <w:t xml:space="preserve">. </w:t>
      </w:r>
    </w:p>
    <w:p w:rsidR="00AB6A17" w:rsidRDefault="00AB6A17" w:rsidP="0043100B">
      <w:pPr>
        <w:pStyle w:val="a6"/>
        <w:jc w:val="both"/>
        <w:rPr>
          <w:i/>
          <w:spacing w:val="-6"/>
        </w:rPr>
      </w:pPr>
    </w:p>
    <w:p w:rsidR="0043100B" w:rsidRPr="0043100B" w:rsidRDefault="0043100B" w:rsidP="0043100B">
      <w:pPr>
        <w:pStyle w:val="a6"/>
        <w:jc w:val="both"/>
        <w:rPr>
          <w:b/>
          <w:bCs/>
          <w:i/>
          <w:spacing w:val="-6"/>
        </w:rPr>
      </w:pPr>
      <w:r w:rsidRPr="0043100B">
        <w:rPr>
          <w:b/>
          <w:bCs/>
          <w:i/>
          <w:spacing w:val="-6"/>
        </w:rPr>
        <w:t>Практическая значимость:</w:t>
      </w:r>
    </w:p>
    <w:p w:rsidR="0043100B" w:rsidRPr="0043100B" w:rsidRDefault="0043100B" w:rsidP="0043100B">
      <w:pPr>
        <w:pStyle w:val="a6"/>
        <w:ind w:firstLine="708"/>
        <w:jc w:val="both"/>
        <w:rPr>
          <w:iCs/>
          <w:spacing w:val="-6"/>
        </w:rPr>
      </w:pPr>
      <w:r w:rsidRPr="0043100B">
        <w:rPr>
          <w:iCs/>
          <w:spacing w:val="-6"/>
        </w:rPr>
        <w:t>В ходе исследования были определены основные направления</w:t>
      </w:r>
      <w:r w:rsidR="002E4193">
        <w:rPr>
          <w:iCs/>
          <w:spacing w:val="-6"/>
        </w:rPr>
        <w:t>,</w:t>
      </w:r>
      <w:r w:rsidRPr="0043100B">
        <w:rPr>
          <w:iCs/>
          <w:spacing w:val="-6"/>
        </w:rPr>
        <w:t xml:space="preserve"> </w:t>
      </w:r>
      <w:r w:rsidR="002E4193" w:rsidRPr="0043100B">
        <w:rPr>
          <w:iCs/>
          <w:spacing w:val="-6"/>
        </w:rPr>
        <w:t>подобраны методические приемы</w:t>
      </w:r>
      <w:r w:rsidR="002E4193" w:rsidRPr="0043100B">
        <w:t xml:space="preserve"> </w:t>
      </w:r>
      <w:bookmarkStart w:id="8" w:name="_Hlk85574871"/>
      <w:r w:rsidRPr="0043100B">
        <w:t>социально-коммуникативного и интеллектуального развития детей старшего дошкольного возраста</w:t>
      </w:r>
      <w:r w:rsidRPr="0043100B">
        <w:rPr>
          <w:iCs/>
          <w:spacing w:val="-6"/>
        </w:rPr>
        <w:t xml:space="preserve"> в процессе</w:t>
      </w:r>
      <w:r>
        <w:rPr>
          <w:iCs/>
          <w:spacing w:val="-6"/>
        </w:rPr>
        <w:t xml:space="preserve"> реализации</w:t>
      </w:r>
      <w:r w:rsidRPr="0043100B">
        <w:rPr>
          <w:iCs/>
          <w:spacing w:val="-6"/>
        </w:rPr>
        <w:t xml:space="preserve"> модел</w:t>
      </w:r>
      <w:r>
        <w:rPr>
          <w:iCs/>
          <w:spacing w:val="-6"/>
        </w:rPr>
        <w:t>и</w:t>
      </w:r>
      <w:r w:rsidRPr="0043100B">
        <w:rPr>
          <w:iCs/>
          <w:spacing w:val="-6"/>
        </w:rPr>
        <w:t xml:space="preserve"> </w:t>
      </w:r>
      <w:proofErr w:type="spellStart"/>
      <w:r w:rsidRPr="0043100B">
        <w:rPr>
          <w:iCs/>
          <w:spacing w:val="-6"/>
        </w:rPr>
        <w:t>билингвального</w:t>
      </w:r>
      <w:proofErr w:type="spellEnd"/>
      <w:r w:rsidRPr="0043100B">
        <w:rPr>
          <w:iCs/>
          <w:spacing w:val="-6"/>
        </w:rPr>
        <w:t xml:space="preserve"> и поликультурного образования</w:t>
      </w:r>
      <w:bookmarkEnd w:id="8"/>
      <w:r w:rsidRPr="0043100B">
        <w:rPr>
          <w:iCs/>
          <w:spacing w:val="-6"/>
        </w:rPr>
        <w:t xml:space="preserve">, разработаны критерии оценки </w:t>
      </w:r>
      <w:r w:rsidR="002E4193" w:rsidRPr="002E4193">
        <w:rPr>
          <w:iCs/>
          <w:spacing w:val="-6"/>
        </w:rPr>
        <w:t>социально-коммуникативного и интеллектуального развития детей старшего дошкольного возраста</w:t>
      </w:r>
      <w:r w:rsidRPr="0043100B">
        <w:rPr>
          <w:iCs/>
          <w:spacing w:val="-6"/>
        </w:rPr>
        <w:t>.</w:t>
      </w:r>
    </w:p>
    <w:p w:rsidR="0043100B" w:rsidRPr="0043100B" w:rsidRDefault="0043100B" w:rsidP="002E4193">
      <w:pPr>
        <w:pStyle w:val="a6"/>
        <w:ind w:firstLine="708"/>
        <w:jc w:val="both"/>
        <w:rPr>
          <w:iCs/>
          <w:spacing w:val="-6"/>
        </w:rPr>
      </w:pPr>
      <w:r w:rsidRPr="0043100B">
        <w:rPr>
          <w:iCs/>
          <w:spacing w:val="-6"/>
        </w:rPr>
        <w:t xml:space="preserve">Разработанная нами примерная общеобразовательная программа может быть рекомендована для использования в учреждениях и семьях, где воспитываются дети старшего дошкольного возраста с целью </w:t>
      </w:r>
      <w:r w:rsidR="002E4193" w:rsidRPr="0043100B">
        <w:t xml:space="preserve">социально-коммуникативного и интеллектуального развития </w:t>
      </w:r>
      <w:r w:rsidRPr="0043100B">
        <w:rPr>
          <w:iCs/>
          <w:spacing w:val="-6"/>
        </w:rPr>
        <w:t xml:space="preserve">и </w:t>
      </w:r>
      <w:r w:rsidR="002E4193">
        <w:rPr>
          <w:iCs/>
          <w:spacing w:val="-6"/>
        </w:rPr>
        <w:t xml:space="preserve">применения языковых навыков </w:t>
      </w:r>
      <w:r w:rsidR="002E4193" w:rsidRPr="0043100B">
        <w:rPr>
          <w:iCs/>
          <w:spacing w:val="-6"/>
        </w:rPr>
        <w:t>в</w:t>
      </w:r>
      <w:r w:rsidRPr="0043100B">
        <w:rPr>
          <w:iCs/>
          <w:spacing w:val="-6"/>
        </w:rPr>
        <w:t xml:space="preserve"> дальнейшей жизни.</w:t>
      </w:r>
    </w:p>
    <w:p w:rsidR="002E4193" w:rsidRDefault="002E4193" w:rsidP="0043100B">
      <w:pPr>
        <w:pStyle w:val="a6"/>
        <w:jc w:val="both"/>
        <w:rPr>
          <w:b/>
          <w:bCs/>
          <w:i/>
        </w:rPr>
      </w:pPr>
    </w:p>
    <w:p w:rsidR="002E4193" w:rsidRDefault="002E4193" w:rsidP="002E4193">
      <w:pPr>
        <w:pStyle w:val="a6"/>
        <w:jc w:val="center"/>
        <w:rPr>
          <w:b/>
          <w:bCs/>
          <w:iCs/>
        </w:rPr>
      </w:pPr>
      <w:r w:rsidRPr="002E4193">
        <w:rPr>
          <w:b/>
          <w:bCs/>
          <w:iCs/>
        </w:rPr>
        <w:t>Способы достижения результата</w:t>
      </w:r>
    </w:p>
    <w:p w:rsidR="002E4193" w:rsidRPr="002E4193" w:rsidRDefault="002E4193" w:rsidP="002E4193">
      <w:pPr>
        <w:pStyle w:val="a6"/>
        <w:jc w:val="center"/>
        <w:rPr>
          <w:b/>
          <w:bCs/>
          <w:iCs/>
        </w:rPr>
      </w:pPr>
      <w:r w:rsidRPr="002E4193">
        <w:rPr>
          <w:b/>
          <w:bCs/>
          <w:iCs/>
        </w:rPr>
        <w:t xml:space="preserve"> (психолого-педагогические, управленческие и ресурсные)</w:t>
      </w:r>
    </w:p>
    <w:p w:rsidR="002E4193" w:rsidRPr="002E4193" w:rsidRDefault="002E4193" w:rsidP="002E4193">
      <w:pPr>
        <w:pStyle w:val="a6"/>
        <w:jc w:val="both"/>
        <w:rPr>
          <w:b/>
          <w:bCs/>
          <w:i/>
        </w:rPr>
      </w:pPr>
      <w:r w:rsidRPr="002E4193">
        <w:rPr>
          <w:b/>
          <w:bCs/>
          <w:i/>
        </w:rPr>
        <w:t>Психолого-педагогическими способами являются:</w:t>
      </w:r>
    </w:p>
    <w:p w:rsidR="002E4193" w:rsidRPr="002E4193" w:rsidRDefault="002E4193" w:rsidP="002E4193">
      <w:pPr>
        <w:pStyle w:val="a6"/>
        <w:numPr>
          <w:ilvl w:val="0"/>
          <w:numId w:val="33"/>
        </w:numPr>
        <w:jc w:val="both"/>
        <w:rPr>
          <w:iCs/>
        </w:rPr>
      </w:pPr>
      <w:r w:rsidRPr="002E4193">
        <w:rPr>
          <w:iCs/>
        </w:rPr>
        <w:t xml:space="preserve">выявление качественных характеристик личности воспитанников старшего дошкольного возраста; </w:t>
      </w:r>
    </w:p>
    <w:p w:rsidR="002E4193" w:rsidRPr="002E4193" w:rsidRDefault="002E4193" w:rsidP="002E4193">
      <w:pPr>
        <w:pStyle w:val="a6"/>
        <w:numPr>
          <w:ilvl w:val="0"/>
          <w:numId w:val="33"/>
        </w:numPr>
        <w:jc w:val="both"/>
        <w:rPr>
          <w:iCs/>
        </w:rPr>
      </w:pPr>
      <w:r w:rsidRPr="002E4193">
        <w:rPr>
          <w:iCs/>
        </w:rPr>
        <w:t xml:space="preserve">формирование банка диагностических методик социально-коммуникативного и интеллектуального развития детей старшего дошкольного возраста в процессе реализации модели </w:t>
      </w:r>
      <w:proofErr w:type="spellStart"/>
      <w:r w:rsidRPr="002E4193">
        <w:rPr>
          <w:iCs/>
        </w:rPr>
        <w:t>билингвального</w:t>
      </w:r>
      <w:proofErr w:type="spellEnd"/>
      <w:r w:rsidRPr="002E4193">
        <w:rPr>
          <w:iCs/>
        </w:rPr>
        <w:t xml:space="preserve"> и поликультурного образования;</w:t>
      </w:r>
    </w:p>
    <w:p w:rsidR="002E4193" w:rsidRPr="002E4193" w:rsidRDefault="002E4193" w:rsidP="002E4193">
      <w:pPr>
        <w:pStyle w:val="a6"/>
        <w:numPr>
          <w:ilvl w:val="0"/>
          <w:numId w:val="33"/>
        </w:numPr>
        <w:jc w:val="both"/>
        <w:rPr>
          <w:iCs/>
        </w:rPr>
      </w:pPr>
      <w:r w:rsidRPr="002E4193">
        <w:rPr>
          <w:iCs/>
        </w:rPr>
        <w:t xml:space="preserve">учебно-методическое обеспечение социально-коммуникативного и интеллектуального развития детей старшего дошкольного возраста в процессе реализации модели </w:t>
      </w:r>
      <w:proofErr w:type="spellStart"/>
      <w:r w:rsidRPr="002E4193">
        <w:rPr>
          <w:iCs/>
        </w:rPr>
        <w:t>билингвального</w:t>
      </w:r>
      <w:proofErr w:type="spellEnd"/>
      <w:r w:rsidRPr="002E4193">
        <w:rPr>
          <w:iCs/>
        </w:rPr>
        <w:t xml:space="preserve"> и поликультурного образования; </w:t>
      </w:r>
    </w:p>
    <w:p w:rsidR="002E4193" w:rsidRPr="002E4193" w:rsidRDefault="002E4193" w:rsidP="002E4193">
      <w:pPr>
        <w:pStyle w:val="a6"/>
        <w:numPr>
          <w:ilvl w:val="0"/>
          <w:numId w:val="33"/>
        </w:numPr>
        <w:jc w:val="both"/>
        <w:rPr>
          <w:iCs/>
        </w:rPr>
      </w:pPr>
      <w:r w:rsidRPr="002E4193">
        <w:rPr>
          <w:iCs/>
        </w:rPr>
        <w:t xml:space="preserve">организация работы методического объединения по данной теме; </w:t>
      </w:r>
    </w:p>
    <w:p w:rsidR="002E4193" w:rsidRPr="002E4193" w:rsidRDefault="002E4193" w:rsidP="002E4193">
      <w:pPr>
        <w:pStyle w:val="a6"/>
        <w:numPr>
          <w:ilvl w:val="0"/>
          <w:numId w:val="33"/>
        </w:numPr>
        <w:jc w:val="both"/>
        <w:rPr>
          <w:iCs/>
        </w:rPr>
      </w:pPr>
      <w:r w:rsidRPr="002E4193">
        <w:rPr>
          <w:iCs/>
        </w:rPr>
        <w:lastRenderedPageBreak/>
        <w:t>разработка системы стимулирования педагогов, работающих по инновационным технологиям;</w:t>
      </w:r>
    </w:p>
    <w:p w:rsidR="002E4193" w:rsidRPr="002E4193" w:rsidRDefault="002E4193" w:rsidP="002E4193">
      <w:pPr>
        <w:pStyle w:val="a6"/>
        <w:jc w:val="both"/>
        <w:rPr>
          <w:iCs/>
        </w:rPr>
      </w:pPr>
    </w:p>
    <w:p w:rsidR="002E4193" w:rsidRPr="002E4193" w:rsidRDefault="002E4193" w:rsidP="002E4193">
      <w:pPr>
        <w:pStyle w:val="a6"/>
        <w:jc w:val="both"/>
        <w:rPr>
          <w:b/>
          <w:bCs/>
          <w:i/>
        </w:rPr>
      </w:pPr>
      <w:r w:rsidRPr="002E4193">
        <w:rPr>
          <w:b/>
          <w:bCs/>
          <w:i/>
        </w:rPr>
        <w:t xml:space="preserve">Управленческие способы достижения результата: </w:t>
      </w:r>
    </w:p>
    <w:p w:rsidR="002E4193" w:rsidRPr="002E4193" w:rsidRDefault="002E4193" w:rsidP="002E4193">
      <w:pPr>
        <w:pStyle w:val="a6"/>
        <w:numPr>
          <w:ilvl w:val="0"/>
          <w:numId w:val="34"/>
        </w:numPr>
        <w:jc w:val="both"/>
        <w:rPr>
          <w:iCs/>
        </w:rPr>
      </w:pPr>
      <w:r w:rsidRPr="002E4193">
        <w:rPr>
          <w:iCs/>
        </w:rPr>
        <w:t xml:space="preserve">подбор педагогов-новаторов и научного руководителя; </w:t>
      </w:r>
    </w:p>
    <w:p w:rsidR="002E4193" w:rsidRPr="002E4193" w:rsidRDefault="002E4193" w:rsidP="002E4193">
      <w:pPr>
        <w:pStyle w:val="a6"/>
        <w:numPr>
          <w:ilvl w:val="0"/>
          <w:numId w:val="34"/>
        </w:numPr>
        <w:jc w:val="both"/>
        <w:rPr>
          <w:iCs/>
        </w:rPr>
      </w:pPr>
      <w:r w:rsidRPr="002E4193">
        <w:rPr>
          <w:iCs/>
        </w:rPr>
        <w:t xml:space="preserve">своевременные срезы результатов исследования (входные, промежуточные и итоговые), их обработка; </w:t>
      </w:r>
    </w:p>
    <w:p w:rsidR="002E4193" w:rsidRPr="002E4193" w:rsidRDefault="002E4193" w:rsidP="002E4193">
      <w:pPr>
        <w:pStyle w:val="a6"/>
        <w:numPr>
          <w:ilvl w:val="0"/>
          <w:numId w:val="34"/>
        </w:numPr>
        <w:jc w:val="both"/>
        <w:rPr>
          <w:iCs/>
        </w:rPr>
      </w:pPr>
      <w:r w:rsidRPr="002E4193">
        <w:rPr>
          <w:iCs/>
        </w:rPr>
        <w:t xml:space="preserve">ежегодные отчеты о ходе исследований; </w:t>
      </w:r>
    </w:p>
    <w:p w:rsidR="002E4193" w:rsidRPr="002E4193" w:rsidRDefault="002E4193" w:rsidP="002E4193">
      <w:pPr>
        <w:pStyle w:val="a6"/>
        <w:numPr>
          <w:ilvl w:val="0"/>
          <w:numId w:val="34"/>
        </w:numPr>
        <w:jc w:val="both"/>
        <w:rPr>
          <w:iCs/>
        </w:rPr>
      </w:pPr>
      <w:r w:rsidRPr="002E4193">
        <w:rPr>
          <w:iCs/>
        </w:rPr>
        <w:t xml:space="preserve">связь с образовательными учреждениями, с МКУ УО МР Благовещенский район РБ, </w:t>
      </w:r>
      <w:proofErr w:type="spellStart"/>
      <w:r w:rsidRPr="002E4193">
        <w:rPr>
          <w:iCs/>
        </w:rPr>
        <w:t>ПиМДО</w:t>
      </w:r>
      <w:proofErr w:type="spellEnd"/>
      <w:r w:rsidRPr="002E4193">
        <w:rPr>
          <w:iCs/>
        </w:rPr>
        <w:t xml:space="preserve"> БФ </w:t>
      </w:r>
      <w:proofErr w:type="spellStart"/>
      <w:r w:rsidRPr="002E4193">
        <w:rPr>
          <w:iCs/>
        </w:rPr>
        <w:t>Б</w:t>
      </w:r>
      <w:r w:rsidR="00843C90">
        <w:rPr>
          <w:iCs/>
        </w:rPr>
        <w:t>аш</w:t>
      </w:r>
      <w:r w:rsidRPr="002E4193">
        <w:rPr>
          <w:iCs/>
        </w:rPr>
        <w:t>ГУ</w:t>
      </w:r>
      <w:proofErr w:type="spellEnd"/>
      <w:r w:rsidRPr="002E4193">
        <w:rPr>
          <w:iCs/>
        </w:rPr>
        <w:t>, МО РБ.</w:t>
      </w:r>
    </w:p>
    <w:p w:rsidR="002E4193" w:rsidRPr="002E4193" w:rsidRDefault="002E4193" w:rsidP="002E4193">
      <w:pPr>
        <w:pStyle w:val="a6"/>
        <w:jc w:val="both"/>
        <w:rPr>
          <w:iCs/>
        </w:rPr>
      </w:pPr>
    </w:p>
    <w:p w:rsidR="002E4193" w:rsidRPr="002E4193" w:rsidRDefault="002E4193" w:rsidP="002E4193">
      <w:pPr>
        <w:pStyle w:val="a6"/>
        <w:jc w:val="both"/>
        <w:rPr>
          <w:iCs/>
        </w:rPr>
      </w:pPr>
      <w:r w:rsidRPr="002E4193">
        <w:rPr>
          <w:iCs/>
        </w:rPr>
        <w:t>Ресурсные способы достижения результата предполагают бюджетное финансирование инновационной работы, развитие материально-технической базы, повышение квалификации педагогов.</w:t>
      </w:r>
    </w:p>
    <w:p w:rsidR="002F26AF" w:rsidRPr="0043100B" w:rsidRDefault="002F26AF" w:rsidP="0043100B">
      <w:pPr>
        <w:pStyle w:val="a6"/>
        <w:jc w:val="both"/>
      </w:pPr>
      <w:r w:rsidRPr="0043100B">
        <w:rPr>
          <w:b/>
          <w:bCs/>
          <w:i/>
        </w:rPr>
        <w:t>Сроки исследования</w:t>
      </w:r>
      <w:r w:rsidRPr="0043100B">
        <w:rPr>
          <w:i/>
        </w:rPr>
        <w:t xml:space="preserve">: </w:t>
      </w:r>
      <w:r w:rsidR="002E4193" w:rsidRPr="0043100B">
        <w:t>2021–2023</w:t>
      </w:r>
      <w:r w:rsidRPr="0043100B">
        <w:t xml:space="preserve"> гг.</w:t>
      </w:r>
    </w:p>
    <w:p w:rsidR="002E4193" w:rsidRDefault="002E4193" w:rsidP="0043100B">
      <w:pPr>
        <w:pStyle w:val="a6"/>
        <w:jc w:val="both"/>
      </w:pPr>
    </w:p>
    <w:p w:rsidR="002F26AF" w:rsidRPr="0043100B" w:rsidRDefault="002F26AF" w:rsidP="0043100B">
      <w:pPr>
        <w:pStyle w:val="a6"/>
        <w:jc w:val="both"/>
      </w:pPr>
      <w:r w:rsidRPr="0043100B">
        <w:t xml:space="preserve">Исследование предполагается осуществлять с позиции знаний базисных наук и имеет следующую </w:t>
      </w:r>
      <w:r w:rsidRPr="0043100B">
        <w:rPr>
          <w:i/>
        </w:rPr>
        <w:t>логику</w:t>
      </w:r>
      <w:r w:rsidRPr="0043100B">
        <w:t>:</w:t>
      </w:r>
    </w:p>
    <w:p w:rsidR="00567D61" w:rsidRDefault="002F26AF" w:rsidP="0043100B">
      <w:pPr>
        <w:pStyle w:val="a6"/>
        <w:jc w:val="both"/>
      </w:pPr>
      <w:r w:rsidRPr="0043100B">
        <w:rPr>
          <w:b/>
          <w:bCs/>
          <w:i/>
        </w:rPr>
        <w:t>Первый этап</w:t>
      </w:r>
      <w:r w:rsidRPr="0043100B">
        <w:t xml:space="preserve"> исследования (</w:t>
      </w:r>
      <w:r w:rsidR="00AB6A17" w:rsidRPr="0043100B">
        <w:t>2021</w:t>
      </w:r>
      <w:r w:rsidRPr="0043100B">
        <w:t>г.) представляет собой изучение различных аспектов проблемы</w:t>
      </w:r>
      <w:r w:rsidR="00567D61" w:rsidRPr="0043100B">
        <w:t>:</w:t>
      </w:r>
    </w:p>
    <w:p w:rsidR="002E4193" w:rsidRDefault="002E4193" w:rsidP="00A53D6E">
      <w:pPr>
        <w:pStyle w:val="a6"/>
        <w:numPr>
          <w:ilvl w:val="0"/>
          <w:numId w:val="38"/>
        </w:numPr>
        <w:jc w:val="both"/>
      </w:pPr>
      <w:r>
        <w:t xml:space="preserve">Обсуждение темы инновационной площадки на </w:t>
      </w:r>
      <w:proofErr w:type="spellStart"/>
      <w:r w:rsidR="00843C90" w:rsidRPr="00843C90">
        <w:t>ПиМДО</w:t>
      </w:r>
      <w:proofErr w:type="spellEnd"/>
      <w:r w:rsidR="00843C90" w:rsidRPr="00843C90">
        <w:t xml:space="preserve"> БФ </w:t>
      </w:r>
      <w:proofErr w:type="spellStart"/>
      <w:r w:rsidR="00843C90" w:rsidRPr="00843C90">
        <w:t>Б</w:t>
      </w:r>
      <w:r w:rsidR="00843C90">
        <w:t>аш</w:t>
      </w:r>
      <w:r w:rsidR="00843C90" w:rsidRPr="00843C90">
        <w:t>ГУ</w:t>
      </w:r>
      <w:proofErr w:type="spellEnd"/>
      <w:r w:rsidR="00843C90">
        <w:t xml:space="preserve">, </w:t>
      </w:r>
      <w:r>
        <w:t>назначение руководителя и консультанта площадки.</w:t>
      </w:r>
    </w:p>
    <w:p w:rsidR="002E4193" w:rsidRDefault="002E4193" w:rsidP="00A53D6E">
      <w:pPr>
        <w:pStyle w:val="a6"/>
        <w:numPr>
          <w:ilvl w:val="0"/>
          <w:numId w:val="38"/>
        </w:numPr>
        <w:jc w:val="both"/>
      </w:pPr>
      <w:r>
        <w:t>Подготовка документации к открытию инновационной  площадки</w:t>
      </w:r>
      <w:r w:rsidR="00843C90">
        <w:t>, с</w:t>
      </w:r>
      <w:r w:rsidR="00843C90" w:rsidRPr="0043100B">
        <w:t>оздание творческ</w:t>
      </w:r>
      <w:r w:rsidR="00843C90">
        <w:t xml:space="preserve">ой </w:t>
      </w:r>
      <w:r w:rsidR="00843C90" w:rsidRPr="0043100B">
        <w:t>педагогическ</w:t>
      </w:r>
      <w:r w:rsidR="00843C90">
        <w:t>ой</w:t>
      </w:r>
      <w:r w:rsidR="00843C90" w:rsidRPr="0043100B">
        <w:t xml:space="preserve"> групп</w:t>
      </w:r>
      <w:r w:rsidR="00843C90">
        <w:t>ы</w:t>
      </w:r>
      <w:r w:rsidR="00843C90" w:rsidRPr="0043100B">
        <w:t>.</w:t>
      </w:r>
    </w:p>
    <w:p w:rsidR="002E4193" w:rsidRDefault="002E4193" w:rsidP="00A53D6E">
      <w:pPr>
        <w:pStyle w:val="a6"/>
        <w:numPr>
          <w:ilvl w:val="0"/>
          <w:numId w:val="38"/>
        </w:numPr>
        <w:jc w:val="both"/>
      </w:pPr>
      <w:r>
        <w:t>Обсуждение на педагогическом совете вопроса создания инновационной площадки.</w:t>
      </w:r>
    </w:p>
    <w:p w:rsidR="002E4193" w:rsidRDefault="002E4193" w:rsidP="00A53D6E">
      <w:pPr>
        <w:pStyle w:val="a6"/>
        <w:numPr>
          <w:ilvl w:val="0"/>
          <w:numId w:val="38"/>
        </w:numPr>
        <w:jc w:val="both"/>
      </w:pPr>
      <w:r>
        <w:t xml:space="preserve">Разработка программы инновационной деятельности. </w:t>
      </w:r>
    </w:p>
    <w:p w:rsidR="002E4193" w:rsidRDefault="002E4193" w:rsidP="00A53D6E">
      <w:pPr>
        <w:pStyle w:val="a6"/>
        <w:numPr>
          <w:ilvl w:val="0"/>
          <w:numId w:val="38"/>
        </w:numPr>
        <w:jc w:val="both"/>
      </w:pPr>
      <w:r>
        <w:t xml:space="preserve">Подготовка рекомендаций по учебно-методическому обеспечению программы </w:t>
      </w:r>
      <w:proofErr w:type="spellStart"/>
      <w:r w:rsidR="00843C90">
        <w:t>билингвальной</w:t>
      </w:r>
      <w:proofErr w:type="spellEnd"/>
      <w:r w:rsidR="00843C90">
        <w:t xml:space="preserve"> модели работы с дошкольниками</w:t>
      </w:r>
      <w:r>
        <w:t>.</w:t>
      </w:r>
    </w:p>
    <w:p w:rsidR="002E4193" w:rsidRDefault="002E4193" w:rsidP="00A53D6E">
      <w:pPr>
        <w:pStyle w:val="a6"/>
        <w:numPr>
          <w:ilvl w:val="0"/>
          <w:numId w:val="38"/>
        </w:numPr>
        <w:jc w:val="both"/>
      </w:pPr>
      <w:r>
        <w:t>Проведение занятий. Обсуждение темы инновационной площадки в</w:t>
      </w:r>
      <w:r w:rsidR="00843C90">
        <w:t xml:space="preserve"> МКУ</w:t>
      </w:r>
      <w:r>
        <w:t xml:space="preserve">  </w:t>
      </w:r>
      <w:r w:rsidR="00843C90">
        <w:t>У</w:t>
      </w:r>
      <w:r>
        <w:t>правлени</w:t>
      </w:r>
      <w:r w:rsidR="00843C90">
        <w:t>и</w:t>
      </w:r>
      <w:r>
        <w:t xml:space="preserve"> образования.</w:t>
      </w:r>
    </w:p>
    <w:p w:rsidR="002E4193" w:rsidRDefault="002E4193" w:rsidP="00A53D6E">
      <w:pPr>
        <w:pStyle w:val="a6"/>
        <w:numPr>
          <w:ilvl w:val="0"/>
          <w:numId w:val="38"/>
        </w:numPr>
        <w:jc w:val="both"/>
      </w:pPr>
      <w:r>
        <w:t xml:space="preserve">Согласование деятельности с </w:t>
      </w:r>
      <w:r w:rsidR="00843C90" w:rsidRPr="00843C90">
        <w:t xml:space="preserve">БФ </w:t>
      </w:r>
      <w:proofErr w:type="spellStart"/>
      <w:r w:rsidR="00843C90" w:rsidRPr="00843C90">
        <w:t>БашГУ</w:t>
      </w:r>
      <w:proofErr w:type="spellEnd"/>
      <w:r>
        <w:t>.</w:t>
      </w:r>
    </w:p>
    <w:p w:rsidR="002E4193" w:rsidRDefault="002E4193" w:rsidP="00A53D6E">
      <w:pPr>
        <w:pStyle w:val="a6"/>
        <w:numPr>
          <w:ilvl w:val="0"/>
          <w:numId w:val="38"/>
        </w:numPr>
        <w:jc w:val="both"/>
      </w:pPr>
      <w:r>
        <w:t>Знакомство и анализ опыта работ</w:t>
      </w:r>
      <w:r w:rsidR="00843C90">
        <w:t>ы других ДОУ по теме инновационной площадки</w:t>
      </w:r>
      <w:r>
        <w:t>.</w:t>
      </w:r>
    </w:p>
    <w:p w:rsidR="002E4193" w:rsidRDefault="002E4193" w:rsidP="00A53D6E">
      <w:pPr>
        <w:pStyle w:val="a6"/>
        <w:numPr>
          <w:ilvl w:val="0"/>
          <w:numId w:val="38"/>
        </w:numPr>
        <w:jc w:val="both"/>
      </w:pPr>
      <w:r>
        <w:t>Изучение и анализ научной и методической литературы по данной проблеме.</w:t>
      </w:r>
    </w:p>
    <w:p w:rsidR="002E4193" w:rsidRDefault="002E4193" w:rsidP="00A53D6E">
      <w:pPr>
        <w:pStyle w:val="a6"/>
        <w:numPr>
          <w:ilvl w:val="0"/>
          <w:numId w:val="38"/>
        </w:numPr>
        <w:jc w:val="both"/>
      </w:pPr>
      <w:r>
        <w:t>Разработка тематических планов, рабочих программ, учебных пособий, методических рекомендаций и пособий.</w:t>
      </w:r>
    </w:p>
    <w:p w:rsidR="002E4193" w:rsidRDefault="002E4193" w:rsidP="00A53D6E">
      <w:pPr>
        <w:pStyle w:val="a6"/>
        <w:numPr>
          <w:ilvl w:val="0"/>
          <w:numId w:val="38"/>
        </w:numPr>
        <w:jc w:val="both"/>
      </w:pPr>
      <w:r>
        <w:t>Выработка тактики организации инновационной работы (создание локальных актов по управлению экспериментом).</w:t>
      </w:r>
    </w:p>
    <w:p w:rsidR="002E4193" w:rsidRDefault="002E4193" w:rsidP="00A53D6E">
      <w:pPr>
        <w:pStyle w:val="a6"/>
        <w:numPr>
          <w:ilvl w:val="0"/>
          <w:numId w:val="38"/>
        </w:numPr>
        <w:jc w:val="both"/>
      </w:pPr>
      <w:r>
        <w:t xml:space="preserve">Формирование и развитие материально-технической базы эксперимента. </w:t>
      </w:r>
    </w:p>
    <w:p w:rsidR="00843C90" w:rsidRDefault="002E4193" w:rsidP="00A53D6E">
      <w:pPr>
        <w:pStyle w:val="a6"/>
        <w:numPr>
          <w:ilvl w:val="0"/>
          <w:numId w:val="38"/>
        </w:numPr>
        <w:jc w:val="both"/>
      </w:pPr>
      <w:r>
        <w:t>Утверждение  программы инновационной  площадки на научно-методическом совете.</w:t>
      </w:r>
    </w:p>
    <w:p w:rsidR="00843C90" w:rsidRDefault="00567D61" w:rsidP="00A53D6E">
      <w:pPr>
        <w:pStyle w:val="a6"/>
        <w:numPr>
          <w:ilvl w:val="0"/>
          <w:numId w:val="38"/>
        </w:numPr>
        <w:jc w:val="both"/>
      </w:pPr>
      <w:r w:rsidRPr="0043100B">
        <w:t>Разработка системы контрольно-диагностической работы с целью индивидуализации образовательной работы с детьми.</w:t>
      </w:r>
    </w:p>
    <w:p w:rsidR="00567D61" w:rsidRPr="0043100B" w:rsidRDefault="00567D61" w:rsidP="00A53D6E">
      <w:pPr>
        <w:pStyle w:val="a6"/>
        <w:numPr>
          <w:ilvl w:val="0"/>
          <w:numId w:val="38"/>
        </w:numPr>
        <w:jc w:val="both"/>
      </w:pPr>
      <w:r w:rsidRPr="0043100B">
        <w:t>Проведение констатирующего эксперимента</w:t>
      </w:r>
      <w:r w:rsidR="00A601E6" w:rsidRPr="0043100B">
        <w:t>.</w:t>
      </w:r>
    </w:p>
    <w:p w:rsidR="002F26AF" w:rsidRPr="0043100B" w:rsidRDefault="002F26AF" w:rsidP="0043100B">
      <w:pPr>
        <w:pStyle w:val="a6"/>
        <w:jc w:val="both"/>
        <w:rPr>
          <w:color w:val="FF0000"/>
        </w:rPr>
      </w:pPr>
    </w:p>
    <w:p w:rsidR="00843C90" w:rsidRDefault="002F26AF" w:rsidP="00843C90">
      <w:pPr>
        <w:pStyle w:val="a6"/>
        <w:jc w:val="both"/>
      </w:pPr>
      <w:r w:rsidRPr="0043100B">
        <w:rPr>
          <w:b/>
          <w:bCs/>
          <w:i/>
        </w:rPr>
        <w:t>Второй этап</w:t>
      </w:r>
      <w:r w:rsidRPr="0043100B">
        <w:t xml:space="preserve"> исследования (</w:t>
      </w:r>
      <w:r w:rsidR="002E4193" w:rsidRPr="0043100B">
        <w:t xml:space="preserve">2022–2023 </w:t>
      </w:r>
      <w:r w:rsidRPr="0043100B">
        <w:t xml:space="preserve"> гг.)</w:t>
      </w:r>
      <w:r w:rsidR="00A601E6" w:rsidRPr="0043100B">
        <w:t>:</w:t>
      </w:r>
    </w:p>
    <w:p w:rsidR="00843C90" w:rsidRDefault="00843C90" w:rsidP="00843C90">
      <w:pPr>
        <w:pStyle w:val="a6"/>
        <w:jc w:val="both"/>
      </w:pPr>
    </w:p>
    <w:p w:rsidR="00843C90" w:rsidRDefault="00843C90" w:rsidP="00843C90">
      <w:pPr>
        <w:pStyle w:val="a6"/>
        <w:numPr>
          <w:ilvl w:val="0"/>
          <w:numId w:val="37"/>
        </w:numPr>
        <w:jc w:val="both"/>
      </w:pPr>
      <w:r>
        <w:t>Проведение начальной диагностики эффективности программы</w:t>
      </w:r>
      <w:r w:rsidR="00A53D6E">
        <w:t xml:space="preserve"> реализации</w:t>
      </w:r>
      <w:r>
        <w:t xml:space="preserve"> </w:t>
      </w:r>
      <w:proofErr w:type="spellStart"/>
      <w:r w:rsidRPr="00843C90">
        <w:t>Билингвальньн</w:t>
      </w:r>
      <w:r w:rsidR="00A53D6E">
        <w:t>ой</w:t>
      </w:r>
      <w:proofErr w:type="spellEnd"/>
      <w:r w:rsidRPr="00843C90">
        <w:t xml:space="preserve"> модел</w:t>
      </w:r>
      <w:r w:rsidR="00A53D6E">
        <w:t>и</w:t>
      </w:r>
      <w:r w:rsidRPr="00843C90">
        <w:t xml:space="preserve"> поликультурного образования как средств</w:t>
      </w:r>
      <w:r w:rsidR="00A53D6E">
        <w:t>а</w:t>
      </w:r>
      <w:r w:rsidRPr="00843C90">
        <w:t xml:space="preserve"> социально-коммуникативного и интеллектуального развития детей старшего дошкольного возраста</w:t>
      </w:r>
    </w:p>
    <w:p w:rsidR="00843C90" w:rsidRDefault="00843C90" w:rsidP="00843C90">
      <w:pPr>
        <w:pStyle w:val="a6"/>
        <w:numPr>
          <w:ilvl w:val="0"/>
          <w:numId w:val="37"/>
        </w:numPr>
        <w:jc w:val="both"/>
      </w:pPr>
      <w:r>
        <w:t xml:space="preserve">Функционирование инновационной площадки. </w:t>
      </w:r>
    </w:p>
    <w:p w:rsidR="00843C90" w:rsidRDefault="00843C90" w:rsidP="00843C90">
      <w:pPr>
        <w:pStyle w:val="a6"/>
        <w:numPr>
          <w:ilvl w:val="0"/>
          <w:numId w:val="37"/>
        </w:numPr>
        <w:jc w:val="both"/>
      </w:pPr>
      <w:r>
        <w:t>Проведение промежуточной диагностики детей старшего дошкольного возраста.</w:t>
      </w:r>
    </w:p>
    <w:p w:rsidR="00843C90" w:rsidRDefault="00843C90" w:rsidP="00843C90">
      <w:pPr>
        <w:pStyle w:val="a6"/>
        <w:numPr>
          <w:ilvl w:val="0"/>
          <w:numId w:val="37"/>
        </w:numPr>
        <w:jc w:val="both"/>
      </w:pPr>
      <w:r>
        <w:lastRenderedPageBreak/>
        <w:t>Систематическое проведение контрольных срезов по программе инновации.</w:t>
      </w:r>
    </w:p>
    <w:p w:rsidR="00843C90" w:rsidRDefault="00843C90" w:rsidP="00843C90">
      <w:pPr>
        <w:pStyle w:val="a6"/>
        <w:numPr>
          <w:ilvl w:val="0"/>
          <w:numId w:val="37"/>
        </w:numPr>
        <w:jc w:val="both"/>
      </w:pPr>
      <w:r>
        <w:t xml:space="preserve">Просвещение родителей (законных представителей) по вопросам динамики показателей уровня развития и качественных характеристик способностей детей. </w:t>
      </w:r>
    </w:p>
    <w:p w:rsidR="00843C90" w:rsidRDefault="00A53D6E" w:rsidP="00843C90">
      <w:pPr>
        <w:pStyle w:val="a6"/>
        <w:numPr>
          <w:ilvl w:val="0"/>
          <w:numId w:val="37"/>
        </w:numPr>
        <w:jc w:val="both"/>
      </w:pPr>
      <w:r>
        <w:t>У</w:t>
      </w:r>
      <w:r w:rsidR="00843C90">
        <w:t>частие в работе научно-практических конференций, семинаров различного уровня.</w:t>
      </w:r>
    </w:p>
    <w:p w:rsidR="00A53D6E" w:rsidRDefault="00843C90" w:rsidP="0043100B">
      <w:pPr>
        <w:pStyle w:val="a6"/>
        <w:numPr>
          <w:ilvl w:val="0"/>
          <w:numId w:val="37"/>
        </w:numPr>
        <w:jc w:val="both"/>
      </w:pPr>
      <w:r>
        <w:t xml:space="preserve">Разработка учебно-методического обеспечения программы </w:t>
      </w:r>
      <w:r w:rsidR="00A601E6" w:rsidRPr="0043100B">
        <w:t>«</w:t>
      </w:r>
      <w:bookmarkStart w:id="9" w:name="_Hlk85575942"/>
      <w:proofErr w:type="spellStart"/>
      <w:r w:rsidR="00FD7BB3" w:rsidRPr="0043100B">
        <w:t>Билингвальньная</w:t>
      </w:r>
      <w:proofErr w:type="spellEnd"/>
      <w:r w:rsidR="00FD7BB3" w:rsidRPr="0043100B">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bookmarkEnd w:id="9"/>
      <w:r w:rsidR="00A601E6" w:rsidRPr="0043100B">
        <w:t>»</w:t>
      </w:r>
      <w:r w:rsidR="00C23F1D" w:rsidRPr="0043100B">
        <w:t>.</w:t>
      </w:r>
    </w:p>
    <w:p w:rsidR="002F26AF" w:rsidRPr="0043100B" w:rsidRDefault="00A601E6" w:rsidP="0043100B">
      <w:pPr>
        <w:pStyle w:val="a6"/>
        <w:numPr>
          <w:ilvl w:val="0"/>
          <w:numId w:val="37"/>
        </w:numPr>
        <w:jc w:val="both"/>
      </w:pPr>
      <w:r w:rsidRPr="0043100B">
        <w:t>Пополнение и обновление предметно-пространственной развивающей среды по проблеме исследования.</w:t>
      </w:r>
    </w:p>
    <w:p w:rsidR="005E3C8D" w:rsidRPr="0043100B" w:rsidRDefault="005E3C8D" w:rsidP="0043100B">
      <w:pPr>
        <w:pStyle w:val="a6"/>
        <w:jc w:val="both"/>
      </w:pPr>
    </w:p>
    <w:p w:rsidR="00A53D6E" w:rsidRDefault="002F26AF" w:rsidP="0043100B">
      <w:pPr>
        <w:pStyle w:val="a6"/>
        <w:jc w:val="both"/>
      </w:pPr>
      <w:r w:rsidRPr="0043100B">
        <w:rPr>
          <w:b/>
          <w:bCs/>
          <w:i/>
        </w:rPr>
        <w:t>Третий этап</w:t>
      </w:r>
      <w:r w:rsidRPr="0043100B">
        <w:t xml:space="preserve"> исследования (</w:t>
      </w:r>
      <w:r w:rsidR="00345CA4" w:rsidRPr="0043100B">
        <w:t>2023</w:t>
      </w:r>
      <w:r w:rsidRPr="0043100B">
        <w:t xml:space="preserve">г.) </w:t>
      </w:r>
    </w:p>
    <w:p w:rsidR="00A53D6E" w:rsidRDefault="00A53D6E" w:rsidP="0043100B">
      <w:pPr>
        <w:pStyle w:val="a6"/>
        <w:jc w:val="both"/>
      </w:pPr>
    </w:p>
    <w:p w:rsidR="0043100B" w:rsidRDefault="0043100B" w:rsidP="0043100B">
      <w:pPr>
        <w:pStyle w:val="a6"/>
        <w:numPr>
          <w:ilvl w:val="0"/>
          <w:numId w:val="29"/>
        </w:numPr>
        <w:jc w:val="both"/>
      </w:pPr>
      <w:r>
        <w:t>П</w:t>
      </w:r>
      <w:r w:rsidR="00567D61" w:rsidRPr="0043100B">
        <w:t>роведени</w:t>
      </w:r>
      <w:r>
        <w:t>е</w:t>
      </w:r>
      <w:r w:rsidR="00345CA4" w:rsidRPr="0043100B">
        <w:t xml:space="preserve"> </w:t>
      </w:r>
      <w:r w:rsidR="00567D61" w:rsidRPr="0043100B">
        <w:t>контрольного этапа педагогического эксперимента</w:t>
      </w:r>
      <w:r w:rsidR="00345CA4" w:rsidRPr="0043100B">
        <w:t xml:space="preserve"> и</w:t>
      </w:r>
      <w:r>
        <w:t xml:space="preserve"> </w:t>
      </w:r>
      <w:r w:rsidR="00345CA4" w:rsidRPr="0043100B">
        <w:t>а</w:t>
      </w:r>
      <w:r w:rsidR="00567D61" w:rsidRPr="0043100B">
        <w:t>нализ полученных результатов, в оценке результативности выявленных педагогических условий</w:t>
      </w:r>
      <w:r>
        <w:t>.</w:t>
      </w:r>
    </w:p>
    <w:p w:rsidR="00A53D6E" w:rsidRDefault="00A53D6E" w:rsidP="00A53D6E">
      <w:pPr>
        <w:pStyle w:val="a6"/>
        <w:numPr>
          <w:ilvl w:val="0"/>
          <w:numId w:val="29"/>
        </w:numPr>
        <w:jc w:val="both"/>
      </w:pPr>
      <w:r>
        <w:t>Обобщение результатов инновационной деятельности с целью разработки рекомендаций для работы с детьми по теме проекта.</w:t>
      </w:r>
    </w:p>
    <w:p w:rsidR="00A53D6E" w:rsidRDefault="00A53D6E" w:rsidP="00A53D6E">
      <w:pPr>
        <w:pStyle w:val="a6"/>
        <w:numPr>
          <w:ilvl w:val="0"/>
          <w:numId w:val="29"/>
        </w:numPr>
        <w:jc w:val="both"/>
      </w:pPr>
      <w:r>
        <w:t>Распространение педагогического опыта на научно-практических конференциях, фестивалях, семинарах различного уровня.</w:t>
      </w:r>
    </w:p>
    <w:p w:rsidR="00A53D6E" w:rsidRDefault="00A53D6E" w:rsidP="00A53D6E">
      <w:pPr>
        <w:pStyle w:val="a6"/>
        <w:numPr>
          <w:ilvl w:val="0"/>
          <w:numId w:val="29"/>
        </w:numPr>
        <w:jc w:val="both"/>
      </w:pPr>
      <w:r>
        <w:t>Публикации статей в журнале "Учитель Башкортостана" и других периодических изданиях.</w:t>
      </w:r>
    </w:p>
    <w:p w:rsidR="00A53D6E" w:rsidRDefault="00A53D6E" w:rsidP="00A53D6E">
      <w:pPr>
        <w:pStyle w:val="a6"/>
        <w:numPr>
          <w:ilvl w:val="0"/>
          <w:numId w:val="29"/>
        </w:numPr>
        <w:jc w:val="both"/>
      </w:pPr>
      <w:r>
        <w:t>Издание программ.</w:t>
      </w:r>
    </w:p>
    <w:p w:rsidR="00A53D6E" w:rsidRDefault="00A53D6E" w:rsidP="00A53D6E">
      <w:pPr>
        <w:pStyle w:val="a6"/>
        <w:numPr>
          <w:ilvl w:val="0"/>
          <w:numId w:val="29"/>
        </w:numPr>
        <w:jc w:val="both"/>
      </w:pPr>
      <w:r>
        <w:t xml:space="preserve">Разработка рекомендаций по внедрению программы </w:t>
      </w:r>
      <w:proofErr w:type="spellStart"/>
      <w:r w:rsidRPr="00A53D6E">
        <w:t>Билингвальньная</w:t>
      </w:r>
      <w:proofErr w:type="spellEnd"/>
      <w:r w:rsidRPr="00A53D6E">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 </w:t>
      </w:r>
      <w:r>
        <w:t>в работу дошкольных организаций РБ.</w:t>
      </w:r>
    </w:p>
    <w:p w:rsidR="00A53D6E" w:rsidRDefault="00A53D6E" w:rsidP="00A53D6E">
      <w:pPr>
        <w:pStyle w:val="a6"/>
        <w:numPr>
          <w:ilvl w:val="0"/>
          <w:numId w:val="29"/>
        </w:numPr>
        <w:jc w:val="both"/>
      </w:pPr>
      <w:r>
        <w:t>Отчет по инновационной работе.</w:t>
      </w:r>
    </w:p>
    <w:p w:rsidR="00A53D6E" w:rsidRDefault="00A53D6E" w:rsidP="00A53D6E">
      <w:pPr>
        <w:pStyle w:val="a6"/>
        <w:numPr>
          <w:ilvl w:val="0"/>
          <w:numId w:val="29"/>
        </w:numPr>
        <w:jc w:val="both"/>
      </w:pPr>
      <w:r>
        <w:t>Распространение инновационных разработок в практике работы с детьми дошкольных организаций Республик Башкортостан.</w:t>
      </w:r>
    </w:p>
    <w:p w:rsidR="002F26AF" w:rsidRPr="0043100B" w:rsidRDefault="002F26AF" w:rsidP="0043100B">
      <w:pPr>
        <w:pStyle w:val="a6"/>
        <w:jc w:val="both"/>
      </w:pPr>
    </w:p>
    <w:p w:rsidR="002F26AF" w:rsidRPr="0043100B" w:rsidRDefault="002F26AF" w:rsidP="0043100B">
      <w:pPr>
        <w:pStyle w:val="a6"/>
        <w:jc w:val="both"/>
        <w:rPr>
          <w:b/>
          <w:bCs/>
          <w:i/>
        </w:rPr>
      </w:pPr>
      <w:r w:rsidRPr="0043100B">
        <w:rPr>
          <w:b/>
          <w:bCs/>
          <w:i/>
        </w:rPr>
        <w:t>Прогнозирование:</w:t>
      </w:r>
    </w:p>
    <w:p w:rsidR="00AB6A17" w:rsidRPr="0043100B" w:rsidRDefault="00AB6A17" w:rsidP="0043100B">
      <w:pPr>
        <w:pStyle w:val="a6"/>
        <w:ind w:firstLine="708"/>
        <w:jc w:val="both"/>
      </w:pPr>
      <w:r w:rsidRPr="0043100B">
        <w:t>Положительная динамика степени сформированности у дошкольников социально-коммуникативных и интеллектуальных способностей.</w:t>
      </w:r>
    </w:p>
    <w:p w:rsidR="00AB6A17" w:rsidRPr="0043100B" w:rsidRDefault="00AB6A17" w:rsidP="0043100B">
      <w:pPr>
        <w:pStyle w:val="a6"/>
        <w:jc w:val="both"/>
      </w:pPr>
      <w:r w:rsidRPr="0043100B">
        <w:t xml:space="preserve"> </w:t>
      </w:r>
      <w:r w:rsidR="0043100B">
        <w:tab/>
      </w:r>
      <w:r w:rsidRPr="0043100B">
        <w:t xml:space="preserve">Совершенствование профессиональных компетенций педагогов ДОУ в области организации и осуществления </w:t>
      </w:r>
      <w:proofErr w:type="spellStart"/>
      <w:r w:rsidR="002D551E" w:rsidRPr="0043100B">
        <w:t>би</w:t>
      </w:r>
      <w:r w:rsidRPr="0043100B">
        <w:t>лингвального</w:t>
      </w:r>
      <w:proofErr w:type="spellEnd"/>
      <w:r w:rsidR="002D551E" w:rsidRPr="0043100B">
        <w:t xml:space="preserve"> и поликультурного</w:t>
      </w:r>
      <w:r w:rsidRPr="0043100B">
        <w:t xml:space="preserve"> образования дошкольников.</w:t>
      </w:r>
    </w:p>
    <w:p w:rsidR="00AB6A17" w:rsidRPr="0043100B" w:rsidRDefault="00AB6A17" w:rsidP="0043100B">
      <w:pPr>
        <w:pStyle w:val="a6"/>
        <w:jc w:val="both"/>
      </w:pPr>
      <w:r w:rsidRPr="0043100B">
        <w:t xml:space="preserve"> К концу инновационной деятельности ребенок:</w:t>
      </w:r>
    </w:p>
    <w:p w:rsidR="00AB6A17" w:rsidRPr="0043100B" w:rsidRDefault="00AB6A17" w:rsidP="0043100B">
      <w:pPr>
        <w:pStyle w:val="a6"/>
        <w:numPr>
          <w:ilvl w:val="0"/>
          <w:numId w:val="30"/>
        </w:numPr>
        <w:jc w:val="both"/>
      </w:pPr>
      <w:r w:rsidRPr="0043100B">
        <w:t>осмысленно осуществляет речевые действия и пользуется иным языком как реальным средством общения в доступном его пониманию объеме:</w:t>
      </w:r>
    </w:p>
    <w:p w:rsidR="00AB6A17" w:rsidRPr="0043100B" w:rsidRDefault="00AB6A17" w:rsidP="0043100B">
      <w:pPr>
        <w:pStyle w:val="a6"/>
        <w:numPr>
          <w:ilvl w:val="0"/>
          <w:numId w:val="30"/>
        </w:numPr>
        <w:jc w:val="both"/>
      </w:pPr>
      <w:r w:rsidRPr="0043100B">
        <w:t xml:space="preserve">ситуативно понимает речь взрослого и других детей; </w:t>
      </w:r>
    </w:p>
    <w:p w:rsidR="00AB6A17" w:rsidRPr="0043100B" w:rsidRDefault="00AB6A17" w:rsidP="0043100B">
      <w:pPr>
        <w:pStyle w:val="a6"/>
        <w:numPr>
          <w:ilvl w:val="0"/>
          <w:numId w:val="30"/>
        </w:numPr>
        <w:jc w:val="both"/>
      </w:pPr>
      <w:r w:rsidRPr="0043100B">
        <w:t xml:space="preserve">выполняет распоряжения по ходу действия игры или другой деятельности; </w:t>
      </w:r>
    </w:p>
    <w:p w:rsidR="00AB6A17" w:rsidRPr="0043100B" w:rsidRDefault="00AB6A17" w:rsidP="0043100B">
      <w:pPr>
        <w:pStyle w:val="a6"/>
        <w:numPr>
          <w:ilvl w:val="0"/>
          <w:numId w:val="30"/>
        </w:numPr>
        <w:jc w:val="both"/>
      </w:pPr>
      <w:r w:rsidRPr="0043100B">
        <w:t xml:space="preserve">отвечает на вопросы других участников общения, а также взрослых, в том числе носителей языка; </w:t>
      </w:r>
    </w:p>
    <w:p w:rsidR="00AB6A17" w:rsidRPr="0043100B" w:rsidRDefault="00AB6A17" w:rsidP="0043100B">
      <w:pPr>
        <w:pStyle w:val="a6"/>
        <w:numPr>
          <w:ilvl w:val="0"/>
          <w:numId w:val="30"/>
        </w:numPr>
        <w:jc w:val="both"/>
      </w:pPr>
      <w:r w:rsidRPr="0043100B">
        <w:t xml:space="preserve">задает вопросы на ином языке; </w:t>
      </w:r>
    </w:p>
    <w:p w:rsidR="00AB6A17" w:rsidRPr="0043100B" w:rsidRDefault="00AB6A17" w:rsidP="0043100B">
      <w:pPr>
        <w:pStyle w:val="a6"/>
        <w:numPr>
          <w:ilvl w:val="0"/>
          <w:numId w:val="30"/>
        </w:numPr>
        <w:jc w:val="both"/>
      </w:pPr>
      <w:r w:rsidRPr="0043100B">
        <w:t>дает краткое описание предмета;</w:t>
      </w:r>
    </w:p>
    <w:p w:rsidR="00AB6A17" w:rsidRPr="0043100B" w:rsidRDefault="00AB6A17" w:rsidP="0043100B">
      <w:pPr>
        <w:pStyle w:val="a6"/>
        <w:numPr>
          <w:ilvl w:val="0"/>
          <w:numId w:val="30"/>
        </w:numPr>
        <w:jc w:val="both"/>
      </w:pPr>
      <w:r w:rsidRPr="0043100B">
        <w:t xml:space="preserve">высказывает предположения; </w:t>
      </w:r>
    </w:p>
    <w:p w:rsidR="00AB6A17" w:rsidRPr="0043100B" w:rsidRDefault="00AB6A17" w:rsidP="0043100B">
      <w:pPr>
        <w:pStyle w:val="a6"/>
        <w:numPr>
          <w:ilvl w:val="0"/>
          <w:numId w:val="30"/>
        </w:numPr>
        <w:jc w:val="both"/>
      </w:pPr>
      <w:r w:rsidRPr="0043100B">
        <w:t xml:space="preserve">произносит как отдельные осмысленные высказывания, так и цепочку высказываний, связанных между собой логически; </w:t>
      </w:r>
    </w:p>
    <w:p w:rsidR="00AB6A17" w:rsidRPr="0043100B" w:rsidRDefault="00AB6A17" w:rsidP="0043100B">
      <w:pPr>
        <w:pStyle w:val="a6"/>
        <w:numPr>
          <w:ilvl w:val="0"/>
          <w:numId w:val="30"/>
        </w:numPr>
        <w:jc w:val="both"/>
      </w:pPr>
      <w:r w:rsidRPr="0043100B">
        <w:t xml:space="preserve">читает стихотворения, рифмовки, считалки, поет песенки на языке. </w:t>
      </w:r>
    </w:p>
    <w:p w:rsidR="0043100B" w:rsidRDefault="0043100B" w:rsidP="0043100B">
      <w:pPr>
        <w:pStyle w:val="a6"/>
        <w:jc w:val="both"/>
      </w:pPr>
    </w:p>
    <w:p w:rsidR="00AB6A17" w:rsidRPr="0043100B" w:rsidRDefault="002F26AF" w:rsidP="0043100B">
      <w:pPr>
        <w:pStyle w:val="a6"/>
        <w:ind w:firstLine="708"/>
        <w:jc w:val="both"/>
      </w:pPr>
      <w:r w:rsidRPr="0043100B">
        <w:t>Материалы исследования могут быть использованы педагогами ДОО и работниками органов образования на курсах и семинарах учреждений повышения квалификации.</w:t>
      </w:r>
      <w:r w:rsidR="00AB6A17" w:rsidRPr="0043100B">
        <w:t xml:space="preserve"> </w:t>
      </w:r>
      <w:r w:rsidR="00AB6A17" w:rsidRPr="0043100B">
        <w:lastRenderedPageBreak/>
        <w:t>Позиционирование положительных результатов опыта инновационной деятельности среди педагогов РБ и РФ, в СМИ.</w:t>
      </w:r>
    </w:p>
    <w:p w:rsidR="00A43A2E" w:rsidRDefault="00A43A2E" w:rsidP="0043100B">
      <w:pPr>
        <w:pStyle w:val="a6"/>
        <w:jc w:val="both"/>
        <w:rPr>
          <w:b/>
          <w:bCs/>
          <w:i/>
          <w:iCs/>
        </w:rPr>
      </w:pPr>
    </w:p>
    <w:p w:rsidR="002F26AF" w:rsidRPr="0043100B" w:rsidRDefault="002F26AF" w:rsidP="0043100B">
      <w:pPr>
        <w:pStyle w:val="a6"/>
        <w:jc w:val="both"/>
        <w:rPr>
          <w:b/>
          <w:bCs/>
          <w:i/>
          <w:iCs/>
        </w:rPr>
      </w:pPr>
      <w:r w:rsidRPr="0043100B">
        <w:rPr>
          <w:b/>
          <w:bCs/>
          <w:i/>
          <w:iCs/>
        </w:rPr>
        <w:t xml:space="preserve">Принципы и теоретические положения реализации </w:t>
      </w:r>
      <w:r w:rsidR="0043100B">
        <w:rPr>
          <w:b/>
          <w:bCs/>
          <w:i/>
          <w:iCs/>
        </w:rPr>
        <w:t xml:space="preserve"> </w:t>
      </w:r>
      <w:r w:rsidRPr="0043100B">
        <w:rPr>
          <w:b/>
          <w:bCs/>
          <w:i/>
          <w:iCs/>
        </w:rPr>
        <w:t xml:space="preserve">научно-исследовательской работы </w:t>
      </w:r>
    </w:p>
    <w:p w:rsidR="0043100B" w:rsidRDefault="0043100B" w:rsidP="0043100B">
      <w:pPr>
        <w:pStyle w:val="a6"/>
        <w:jc w:val="both"/>
      </w:pPr>
    </w:p>
    <w:p w:rsidR="00564BDC" w:rsidRPr="0043100B" w:rsidRDefault="00BF0FC6" w:rsidP="0043100B">
      <w:pPr>
        <w:pStyle w:val="a6"/>
        <w:ind w:firstLine="708"/>
        <w:jc w:val="both"/>
      </w:pPr>
      <w:r w:rsidRPr="0043100B">
        <w:t xml:space="preserve">Принципы развития образовательной среды, основывающиеся на идеях </w:t>
      </w:r>
      <w:proofErr w:type="spellStart"/>
      <w:r w:rsidRPr="0043100B">
        <w:t>билингвальности</w:t>
      </w:r>
      <w:proofErr w:type="spellEnd"/>
      <w:r w:rsidRPr="0043100B">
        <w:t xml:space="preserve"> - это принципы </w:t>
      </w:r>
      <w:proofErr w:type="spellStart"/>
      <w:r w:rsidRPr="0043100B">
        <w:t>поликультурности</w:t>
      </w:r>
      <w:proofErr w:type="spellEnd"/>
      <w:r w:rsidRPr="0043100B">
        <w:t xml:space="preserve">, открытой, насыщенной, аполитичной атмосферы обучения. Принцип </w:t>
      </w:r>
      <w:proofErr w:type="spellStart"/>
      <w:r w:rsidRPr="0043100B">
        <w:t>бикультурности</w:t>
      </w:r>
      <w:proofErr w:type="spellEnd"/>
      <w:r w:rsidRPr="0043100B">
        <w:t xml:space="preserve"> и поликультурное образование основаны на диалоге национального и общечеловеческого, интеграции </w:t>
      </w:r>
      <w:proofErr w:type="spellStart"/>
      <w:r w:rsidRPr="0043100B">
        <w:t>человековедческих</w:t>
      </w:r>
      <w:proofErr w:type="spellEnd"/>
      <w:r w:rsidRPr="0043100B">
        <w:t xml:space="preserve"> знаний и культур, обращении к личностно-смысловой сущности человека, внутренним источникам сознания, разнообразию культур и субкультур в окружающем нас мире. Теория поликультурного образования опирается на культурологическую концепцию личностно ориентированного образования Е. В. </w:t>
      </w:r>
      <w:proofErr w:type="spellStart"/>
      <w:r w:rsidRPr="0043100B">
        <w:t>Бондаревской</w:t>
      </w:r>
      <w:proofErr w:type="spellEnd"/>
      <w:r w:rsidRPr="0043100B">
        <w:t xml:space="preserve">, теоретико-методологические основы поликультурного образования В. П. Борисенкова, З.А. Мальковой; многокультурного образования Г. Д. Дмитриева, М. Н. Кузьмина; взаимосвязь культуры и образования М. М. Бахтина, В. С. Библера, Й. </w:t>
      </w:r>
      <w:proofErr w:type="spellStart"/>
      <w:r w:rsidRPr="0043100B">
        <w:t>Хейзинги</w:t>
      </w:r>
      <w:proofErr w:type="spellEnd"/>
      <w:r w:rsidRPr="0043100B">
        <w:t xml:space="preserve"> и других.</w:t>
      </w:r>
    </w:p>
    <w:p w:rsidR="00BF0FC6" w:rsidRPr="0043100B" w:rsidRDefault="00BF0FC6" w:rsidP="0043100B">
      <w:pPr>
        <w:pStyle w:val="a6"/>
        <w:ind w:firstLine="708"/>
        <w:jc w:val="both"/>
      </w:pPr>
      <w:r w:rsidRPr="0043100B">
        <w:t>В.А.Аврорин: «Двуязычием следует признать одинаково свободное активное владение двумя языками. Иначе говоря, двуязычие начинается тогда, когда степень знания второго языка приближается вплотную к степени знания первого».</w:t>
      </w:r>
    </w:p>
    <w:p w:rsidR="00BF0FC6" w:rsidRPr="0043100B" w:rsidRDefault="00BF0FC6" w:rsidP="0043100B">
      <w:pPr>
        <w:pStyle w:val="a6"/>
        <w:ind w:firstLine="708"/>
        <w:jc w:val="both"/>
      </w:pPr>
      <w:r w:rsidRPr="0043100B">
        <w:t>Исследования, посвященные разнообразным типам двуязычия, убедительно показывают, что с теоретической и практической точки зрения невозможно абсолютно одинаково совершенное знание двух языков.</w:t>
      </w:r>
    </w:p>
    <w:p w:rsidR="00BF0FC6" w:rsidRPr="0043100B" w:rsidRDefault="00BF0FC6" w:rsidP="0043100B">
      <w:pPr>
        <w:pStyle w:val="a6"/>
        <w:ind w:firstLine="708"/>
        <w:jc w:val="both"/>
      </w:pPr>
      <w:proofErr w:type="gramStart"/>
      <w:r w:rsidRPr="0043100B">
        <w:t>Под достаточно совершенным знанием двух языков надо понимать свободное владение общеупотребительными устной и письменной формами существования обоих литературных языков без проявления резко выраженной интерференции на каком-нибудь уровне их структур.</w:t>
      </w:r>
      <w:proofErr w:type="gramEnd"/>
    </w:p>
    <w:p w:rsidR="00BF0FC6" w:rsidRPr="0043100B" w:rsidRDefault="00BF0FC6" w:rsidP="0043100B">
      <w:pPr>
        <w:pStyle w:val="a6"/>
        <w:ind w:firstLine="708"/>
        <w:jc w:val="both"/>
      </w:pPr>
      <w:r w:rsidRPr="0043100B">
        <w:t>Двуязычие анализируется как развивающееся явление: при этом имеется в виду, что целью билингва является стремление к овладению двумя языками в известном совершенстве.</w:t>
      </w:r>
    </w:p>
    <w:p w:rsidR="00BF0FC6" w:rsidRPr="0043100B" w:rsidRDefault="00BF0FC6" w:rsidP="0043100B">
      <w:pPr>
        <w:pStyle w:val="a6"/>
        <w:jc w:val="both"/>
      </w:pPr>
      <w:r w:rsidRPr="0043100B">
        <w:t xml:space="preserve">Л.В.Щерба выделял чистое и смешанное двуязычие. К чистому типу двуязычия он относил случаи существования в сознании говорящего двух языков изолированно друг от друга, без сравнений и параллелей между ними. </w:t>
      </w:r>
      <w:proofErr w:type="gramStart"/>
      <w:r w:rsidRPr="0043100B">
        <w:t xml:space="preserve">Следует, однако, заметить, что, во-первых, и теоретически и практически трудно представить себе столь изолированные друг от друга языковые системы в сознании билингва как более или менее распространенное явление; во-вторых, невозможно лингвистическими  методами установить такую </w:t>
      </w:r>
      <w:proofErr w:type="spellStart"/>
      <w:r w:rsidRPr="0043100B">
        <w:t>взаимоизоляцию</w:t>
      </w:r>
      <w:proofErr w:type="spellEnd"/>
      <w:r w:rsidRPr="0043100B">
        <w:t xml:space="preserve"> двух языковых систем в сознании не только более или менее значительной группы людей, но и одного билингва.</w:t>
      </w:r>
      <w:proofErr w:type="gramEnd"/>
      <w:r w:rsidRPr="0043100B">
        <w:t xml:space="preserve"> Может быть, поэтому Л.В.Щерба полагал, что чистое двуязычие является отклонением от нормы и может возникнуть лишь в особых условиях.</w:t>
      </w:r>
    </w:p>
    <w:p w:rsidR="00BF0FC6" w:rsidRPr="0043100B" w:rsidRDefault="00BF0FC6" w:rsidP="0043100B">
      <w:pPr>
        <w:pStyle w:val="a6"/>
        <w:ind w:firstLine="708"/>
        <w:jc w:val="both"/>
      </w:pPr>
      <w:r w:rsidRPr="0043100B">
        <w:t>Смешанное двуязычие возникает в процессе овладения вторым языком при использовании данных родного языка. В этом случае системы двух языков  в той или иной степени связаны между собой путем сопоставления тех или иных элементов и отношений.</w:t>
      </w:r>
    </w:p>
    <w:p w:rsidR="00BF0FC6" w:rsidRPr="0043100B" w:rsidRDefault="00BF0FC6" w:rsidP="0043100B">
      <w:pPr>
        <w:pStyle w:val="a6"/>
        <w:jc w:val="both"/>
      </w:pPr>
    </w:p>
    <w:p w:rsidR="002F26AF" w:rsidRPr="0043100B" w:rsidRDefault="002F26AF" w:rsidP="0043100B">
      <w:pPr>
        <w:pStyle w:val="a6"/>
        <w:jc w:val="both"/>
      </w:pPr>
    </w:p>
    <w:p w:rsidR="002D551E" w:rsidRPr="0043100B" w:rsidRDefault="002D551E" w:rsidP="0043100B">
      <w:pPr>
        <w:pStyle w:val="a6"/>
        <w:jc w:val="both"/>
        <w:rPr>
          <w:bCs/>
        </w:rPr>
      </w:pPr>
      <w:r w:rsidRPr="0043100B">
        <w:rPr>
          <w:bCs/>
        </w:rPr>
        <w:t xml:space="preserve">Принципы </w:t>
      </w:r>
      <w:proofErr w:type="spellStart"/>
      <w:r w:rsidRPr="0043100B">
        <w:rPr>
          <w:bCs/>
        </w:rPr>
        <w:t>билингвального</w:t>
      </w:r>
      <w:proofErr w:type="spellEnd"/>
      <w:r w:rsidRPr="0043100B">
        <w:rPr>
          <w:bCs/>
        </w:rPr>
        <w:t xml:space="preserve"> образования.</w:t>
      </w:r>
    </w:p>
    <w:p w:rsidR="00133D90" w:rsidRPr="0043100B" w:rsidRDefault="00133D90" w:rsidP="0043100B">
      <w:pPr>
        <w:pStyle w:val="a6"/>
        <w:jc w:val="both"/>
        <w:rPr>
          <w:bCs/>
          <w:color w:val="333333"/>
        </w:rPr>
      </w:pPr>
    </w:p>
    <w:p w:rsidR="002D551E" w:rsidRPr="0043100B" w:rsidRDefault="002D551E" w:rsidP="0043100B">
      <w:pPr>
        <w:pStyle w:val="a6"/>
        <w:numPr>
          <w:ilvl w:val="0"/>
          <w:numId w:val="31"/>
        </w:numPr>
        <w:jc w:val="both"/>
      </w:pPr>
      <w:r w:rsidRPr="0043100B">
        <w:t xml:space="preserve">принцип </w:t>
      </w:r>
      <w:proofErr w:type="gramStart"/>
      <w:r w:rsidRPr="0043100B">
        <w:t>дидактической</w:t>
      </w:r>
      <w:proofErr w:type="gramEnd"/>
      <w:r w:rsidRPr="0043100B">
        <w:t xml:space="preserve"> </w:t>
      </w:r>
      <w:proofErr w:type="spellStart"/>
      <w:r w:rsidRPr="0043100B">
        <w:t>культуросообразности</w:t>
      </w:r>
      <w:proofErr w:type="spellEnd"/>
    </w:p>
    <w:p w:rsidR="002D551E" w:rsidRPr="0043100B" w:rsidRDefault="002D551E" w:rsidP="0043100B">
      <w:pPr>
        <w:pStyle w:val="a6"/>
        <w:numPr>
          <w:ilvl w:val="0"/>
          <w:numId w:val="31"/>
        </w:numPr>
        <w:jc w:val="both"/>
      </w:pPr>
      <w:r w:rsidRPr="0043100B">
        <w:t>принцип проблемно-поисковых и проблемных форм обучения</w:t>
      </w:r>
    </w:p>
    <w:p w:rsidR="002D551E" w:rsidRPr="0043100B" w:rsidRDefault="002D551E" w:rsidP="0043100B">
      <w:pPr>
        <w:pStyle w:val="a6"/>
        <w:numPr>
          <w:ilvl w:val="0"/>
          <w:numId w:val="31"/>
        </w:numPr>
        <w:jc w:val="both"/>
      </w:pPr>
      <w:r w:rsidRPr="0043100B">
        <w:t>принцип приоритета учебного сотрудничества в образовании и самообразовании</w:t>
      </w:r>
    </w:p>
    <w:p w:rsidR="002D551E" w:rsidRPr="0043100B" w:rsidRDefault="002D551E" w:rsidP="0043100B">
      <w:pPr>
        <w:pStyle w:val="a6"/>
        <w:numPr>
          <w:ilvl w:val="0"/>
          <w:numId w:val="31"/>
        </w:numPr>
        <w:jc w:val="both"/>
      </w:pPr>
      <w:r w:rsidRPr="0043100B">
        <w:t xml:space="preserve">принцип </w:t>
      </w:r>
      <w:proofErr w:type="spellStart"/>
      <w:r w:rsidRPr="0043100B">
        <w:t>интегративности</w:t>
      </w:r>
      <w:proofErr w:type="spellEnd"/>
      <w:r w:rsidRPr="0043100B">
        <w:t xml:space="preserve"> и интерактивности в междисциплинарном моделировании поликультурного </w:t>
      </w:r>
      <w:proofErr w:type="spellStart"/>
      <w:r w:rsidRPr="0043100B">
        <w:t>билингвального</w:t>
      </w:r>
      <w:proofErr w:type="spellEnd"/>
      <w:r w:rsidRPr="0043100B">
        <w:t xml:space="preserve"> образования</w:t>
      </w:r>
    </w:p>
    <w:p w:rsidR="002D551E" w:rsidRPr="0043100B" w:rsidRDefault="002D551E" w:rsidP="0043100B">
      <w:pPr>
        <w:pStyle w:val="a6"/>
        <w:numPr>
          <w:ilvl w:val="0"/>
          <w:numId w:val="31"/>
        </w:numPr>
        <w:jc w:val="both"/>
      </w:pPr>
      <w:r w:rsidRPr="0043100B">
        <w:t xml:space="preserve">принцип дидактического содружества традиционной педагогики и </w:t>
      </w:r>
      <w:proofErr w:type="gramStart"/>
      <w:r w:rsidRPr="0043100B">
        <w:t>Интернет-педагогики</w:t>
      </w:r>
      <w:proofErr w:type="gramEnd"/>
    </w:p>
    <w:p w:rsidR="002D551E" w:rsidRPr="0043100B" w:rsidRDefault="002D551E" w:rsidP="0043100B">
      <w:pPr>
        <w:pStyle w:val="a6"/>
        <w:numPr>
          <w:ilvl w:val="0"/>
          <w:numId w:val="31"/>
        </w:numPr>
        <w:jc w:val="both"/>
      </w:pPr>
      <w:r w:rsidRPr="0043100B">
        <w:lastRenderedPageBreak/>
        <w:t>принцип учета образовательных прав человека при моделировании педагогической культурной среды</w:t>
      </w:r>
    </w:p>
    <w:p w:rsidR="00133D90" w:rsidRPr="0043100B" w:rsidRDefault="00133D90" w:rsidP="0043100B">
      <w:pPr>
        <w:pStyle w:val="a6"/>
        <w:numPr>
          <w:ilvl w:val="0"/>
          <w:numId w:val="31"/>
        </w:numPr>
        <w:jc w:val="both"/>
      </w:pPr>
      <w:r w:rsidRPr="0043100B">
        <w:t>общепедагогические принципы</w:t>
      </w:r>
    </w:p>
    <w:p w:rsidR="002F26AF" w:rsidRPr="0043100B" w:rsidRDefault="002F26AF" w:rsidP="0043100B">
      <w:pPr>
        <w:pStyle w:val="a6"/>
        <w:jc w:val="both"/>
      </w:pPr>
    </w:p>
    <w:p w:rsidR="00BF0FC6" w:rsidRDefault="00BF0FC6" w:rsidP="002F26AF">
      <w:pPr>
        <w:rPr>
          <w:sz w:val="28"/>
          <w:szCs w:val="28"/>
        </w:rPr>
        <w:sectPr w:rsidR="00BF0FC6">
          <w:pgSz w:w="11907" w:h="16840"/>
          <w:pgMar w:top="1134" w:right="567" w:bottom="1134" w:left="1701" w:header="720" w:footer="720" w:gutter="0"/>
          <w:cols w:space="720"/>
        </w:sectPr>
      </w:pPr>
    </w:p>
    <w:p w:rsidR="002F26AF" w:rsidRDefault="002F26AF" w:rsidP="0067597B">
      <w:pPr>
        <w:pStyle w:val="a6"/>
        <w:jc w:val="center"/>
      </w:pPr>
      <w:r>
        <w:lastRenderedPageBreak/>
        <w:t>Сведения о программно-методическом обеспечении эксперимента</w:t>
      </w:r>
    </w:p>
    <w:p w:rsidR="0067597B" w:rsidRDefault="0067597B" w:rsidP="0067597B">
      <w:pPr>
        <w:pStyle w:val="a6"/>
        <w:jc w:val="center"/>
      </w:pPr>
    </w:p>
    <w:tbl>
      <w:tblPr>
        <w:tblStyle w:val="a5"/>
        <w:tblW w:w="0" w:type="auto"/>
        <w:tblLook w:val="01E0"/>
      </w:tblPr>
      <w:tblGrid>
        <w:gridCol w:w="587"/>
        <w:gridCol w:w="6283"/>
        <w:gridCol w:w="3440"/>
      </w:tblGrid>
      <w:tr w:rsidR="002F26AF" w:rsidTr="00746488">
        <w:tc>
          <w:tcPr>
            <w:tcW w:w="587" w:type="dxa"/>
            <w:tcBorders>
              <w:top w:val="single" w:sz="4" w:space="0" w:color="auto"/>
              <w:left w:val="single" w:sz="4" w:space="0" w:color="auto"/>
              <w:bottom w:val="single" w:sz="4" w:space="0" w:color="auto"/>
              <w:right w:val="single" w:sz="4" w:space="0" w:color="auto"/>
            </w:tcBorders>
            <w:hideMark/>
          </w:tcPr>
          <w:p w:rsidR="002F26AF" w:rsidRPr="0067597B" w:rsidRDefault="002F26AF">
            <w:pPr>
              <w:spacing w:line="360" w:lineRule="auto"/>
              <w:jc w:val="center"/>
              <w:rPr>
                <w:b/>
              </w:rPr>
            </w:pPr>
            <w:r w:rsidRPr="0067597B">
              <w:rPr>
                <w:b/>
              </w:rPr>
              <w:t>№</w:t>
            </w:r>
          </w:p>
        </w:tc>
        <w:tc>
          <w:tcPr>
            <w:tcW w:w="6283" w:type="dxa"/>
            <w:tcBorders>
              <w:top w:val="single" w:sz="4" w:space="0" w:color="auto"/>
              <w:left w:val="single" w:sz="4" w:space="0" w:color="auto"/>
              <w:bottom w:val="single" w:sz="4" w:space="0" w:color="auto"/>
              <w:right w:val="single" w:sz="4" w:space="0" w:color="auto"/>
            </w:tcBorders>
            <w:hideMark/>
          </w:tcPr>
          <w:p w:rsidR="002F26AF" w:rsidRPr="0067597B" w:rsidRDefault="002F26AF">
            <w:pPr>
              <w:spacing w:line="360" w:lineRule="auto"/>
              <w:jc w:val="center"/>
              <w:rPr>
                <w:b/>
              </w:rPr>
            </w:pPr>
            <w:r w:rsidRPr="0067597B">
              <w:rPr>
                <w:b/>
              </w:rPr>
              <w:t>Наименование, автор</w:t>
            </w:r>
          </w:p>
        </w:tc>
        <w:tc>
          <w:tcPr>
            <w:tcW w:w="3440" w:type="dxa"/>
            <w:tcBorders>
              <w:top w:val="single" w:sz="4" w:space="0" w:color="auto"/>
              <w:left w:val="single" w:sz="4" w:space="0" w:color="auto"/>
              <w:bottom w:val="single" w:sz="4" w:space="0" w:color="auto"/>
              <w:right w:val="single" w:sz="4" w:space="0" w:color="auto"/>
            </w:tcBorders>
            <w:hideMark/>
          </w:tcPr>
          <w:p w:rsidR="002F26AF" w:rsidRPr="0067597B" w:rsidRDefault="002F26AF">
            <w:pPr>
              <w:spacing w:line="360" w:lineRule="auto"/>
              <w:jc w:val="center"/>
              <w:rPr>
                <w:b/>
              </w:rPr>
            </w:pPr>
            <w:r w:rsidRPr="0067597B">
              <w:rPr>
                <w:b/>
              </w:rPr>
              <w:t>Выходные данные</w:t>
            </w:r>
          </w:p>
        </w:tc>
      </w:tr>
      <w:tr w:rsidR="002F26AF" w:rsidTr="00746488">
        <w:tc>
          <w:tcPr>
            <w:tcW w:w="587" w:type="dxa"/>
            <w:tcBorders>
              <w:top w:val="single" w:sz="4" w:space="0" w:color="auto"/>
              <w:left w:val="single" w:sz="4" w:space="0" w:color="auto"/>
              <w:bottom w:val="single" w:sz="4" w:space="0" w:color="auto"/>
              <w:right w:val="single" w:sz="4" w:space="0" w:color="auto"/>
            </w:tcBorders>
            <w:hideMark/>
          </w:tcPr>
          <w:p w:rsidR="002F26AF" w:rsidRPr="0067597B" w:rsidRDefault="002F26AF">
            <w:pPr>
              <w:spacing w:line="360" w:lineRule="auto"/>
              <w:jc w:val="center"/>
            </w:pPr>
            <w:r w:rsidRPr="0067597B">
              <w:t>1.</w:t>
            </w:r>
          </w:p>
        </w:tc>
        <w:tc>
          <w:tcPr>
            <w:tcW w:w="6283" w:type="dxa"/>
            <w:tcBorders>
              <w:top w:val="single" w:sz="4" w:space="0" w:color="auto"/>
              <w:left w:val="single" w:sz="4" w:space="0" w:color="auto"/>
              <w:bottom w:val="single" w:sz="4" w:space="0" w:color="auto"/>
              <w:right w:val="single" w:sz="4" w:space="0" w:color="auto"/>
            </w:tcBorders>
          </w:tcPr>
          <w:p w:rsidR="002F26AF" w:rsidRPr="0067597B" w:rsidRDefault="00746488" w:rsidP="002F50FA">
            <w:pPr>
              <w:jc w:val="both"/>
            </w:pPr>
            <w:r w:rsidRPr="0067597B">
              <w:t>Примерная образовательная программа дошкольного образования «Детство» под редакцией Т.И.Бабаевой, А.Г.Гогоберидзе, О.В.Солнцевой,</w:t>
            </w:r>
          </w:p>
        </w:tc>
        <w:tc>
          <w:tcPr>
            <w:tcW w:w="3440" w:type="dxa"/>
            <w:tcBorders>
              <w:top w:val="single" w:sz="4" w:space="0" w:color="auto"/>
              <w:left w:val="single" w:sz="4" w:space="0" w:color="auto"/>
              <w:bottom w:val="single" w:sz="4" w:space="0" w:color="auto"/>
              <w:right w:val="single" w:sz="4" w:space="0" w:color="auto"/>
            </w:tcBorders>
          </w:tcPr>
          <w:p w:rsidR="002F26AF" w:rsidRPr="0067597B" w:rsidRDefault="002F26AF"/>
        </w:tc>
      </w:tr>
      <w:tr w:rsidR="00746488"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2.</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 xml:space="preserve">Региональная программа «Академия детства» Ф.Г. </w:t>
            </w:r>
            <w:proofErr w:type="spellStart"/>
            <w:r w:rsidRPr="0067597B">
              <w:t>Азнабаева</w:t>
            </w:r>
            <w:proofErr w:type="spellEnd"/>
            <w:r w:rsidRPr="0067597B">
              <w:t xml:space="preserve">, М.И. </w:t>
            </w:r>
            <w:proofErr w:type="spellStart"/>
            <w:r w:rsidRPr="0067597B">
              <w:t>Фаизова</w:t>
            </w:r>
            <w:proofErr w:type="spellEnd"/>
            <w:r w:rsidRPr="0067597B">
              <w:t xml:space="preserve">, З.А. </w:t>
            </w:r>
            <w:proofErr w:type="spellStart"/>
            <w:r w:rsidRPr="0067597B">
              <w:t>Агзамова</w:t>
            </w:r>
            <w:proofErr w:type="spellEnd"/>
            <w:r w:rsidRPr="0067597B">
              <w:t>;</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r w:rsidRPr="0067597B">
              <w:t>Уфа, 2016</w:t>
            </w:r>
          </w:p>
        </w:tc>
      </w:tr>
      <w:tr w:rsidR="00746488"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3.</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Гасанова Р.Х. Фольклор в воспитании дошкольников.</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r w:rsidRPr="0067597B">
              <w:t>Уфа, 2017</w:t>
            </w:r>
          </w:p>
        </w:tc>
      </w:tr>
      <w:tr w:rsidR="00746488"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4.</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Гасанова Л.Н., Гасанова Р.Х. Речевое развитие детей дошкольного возраста.</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Уфа, 2016</w:t>
            </w:r>
          </w:p>
          <w:p w:rsidR="00746488" w:rsidRPr="0067597B" w:rsidRDefault="00746488" w:rsidP="00746488"/>
        </w:tc>
      </w:tr>
      <w:tr w:rsidR="00746488" w:rsidRPr="002F26AF"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5.</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Гасанова Л.Н., Гасанова Р.Х. Словесное творчество дошкольников на основе</w:t>
            </w:r>
          </w:p>
          <w:p w:rsidR="00746488" w:rsidRPr="0067597B" w:rsidRDefault="00746488" w:rsidP="00746488">
            <w:pPr>
              <w:jc w:val="both"/>
            </w:pPr>
            <w:r w:rsidRPr="0067597B">
              <w:t>национальной культуры Башкирского народа.</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Уфа, 2016</w:t>
            </w:r>
          </w:p>
          <w:p w:rsidR="00746488" w:rsidRPr="0067597B" w:rsidRDefault="00746488" w:rsidP="00746488">
            <w:pPr>
              <w:rPr>
                <w:lang w:val="en-US"/>
              </w:rPr>
            </w:pPr>
          </w:p>
        </w:tc>
      </w:tr>
      <w:tr w:rsidR="00746488" w:rsidRPr="002F26AF"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6.</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 xml:space="preserve">Гасанова Р.Х. Развитие образной речи средствами художественной литературы. Уфа, </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r w:rsidRPr="0067597B">
              <w:t>Уфа, 2016</w:t>
            </w:r>
          </w:p>
        </w:tc>
      </w:tr>
      <w:tr w:rsidR="00746488" w:rsidRPr="002F26AF"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7.</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 xml:space="preserve">Ф.Н. </w:t>
            </w:r>
            <w:proofErr w:type="spellStart"/>
            <w:r w:rsidRPr="0067597B">
              <w:t>Фазлыева</w:t>
            </w:r>
            <w:proofErr w:type="spellEnd"/>
            <w:r w:rsidRPr="0067597B">
              <w:t xml:space="preserve"> «Мой край - Башкортостан», </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rPr>
                <w:lang w:val="en-US"/>
              </w:rPr>
            </w:pPr>
            <w:r w:rsidRPr="0067597B">
              <w:t>Уфа, «</w:t>
            </w:r>
            <w:proofErr w:type="spellStart"/>
            <w:r w:rsidRPr="0067597B">
              <w:t>Китап</w:t>
            </w:r>
            <w:proofErr w:type="spellEnd"/>
            <w:r w:rsidRPr="0067597B">
              <w:t>», 2003.</w:t>
            </w:r>
          </w:p>
        </w:tc>
      </w:tr>
      <w:tr w:rsidR="00746488"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8.</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proofErr w:type="spellStart"/>
            <w:r w:rsidRPr="0067597B">
              <w:t>Молчева</w:t>
            </w:r>
            <w:proofErr w:type="spellEnd"/>
            <w:r w:rsidRPr="0067597B">
              <w:t xml:space="preserve"> Л.В. «Народное декоративно-прикладное искусство</w:t>
            </w:r>
          </w:p>
          <w:p w:rsidR="00746488" w:rsidRPr="0067597B" w:rsidRDefault="00746488" w:rsidP="00746488">
            <w:pPr>
              <w:jc w:val="both"/>
            </w:pPr>
            <w:r w:rsidRPr="0067597B">
              <w:t xml:space="preserve">Башкортостана», Уфа, </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r w:rsidRPr="0067597B">
              <w:t>«</w:t>
            </w:r>
            <w:proofErr w:type="spellStart"/>
            <w:r w:rsidRPr="0067597B">
              <w:t>Китап</w:t>
            </w:r>
            <w:proofErr w:type="spellEnd"/>
            <w:r w:rsidRPr="0067597B">
              <w:t>», 1995.</w:t>
            </w:r>
          </w:p>
        </w:tc>
      </w:tr>
      <w:tr w:rsidR="00746488"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9.</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r w:rsidRPr="0067597B">
              <w:t xml:space="preserve">Нафикова З.Г. </w:t>
            </w:r>
            <w:proofErr w:type="spellStart"/>
            <w:r w:rsidRPr="0067597B">
              <w:t>Этноэкологические</w:t>
            </w:r>
            <w:proofErr w:type="spellEnd"/>
            <w:r w:rsidRPr="0067597B">
              <w:t xml:space="preserve"> наблюдения природы на основе</w:t>
            </w:r>
          </w:p>
          <w:p w:rsidR="00746488" w:rsidRPr="0067597B" w:rsidRDefault="00746488" w:rsidP="00746488">
            <w:pPr>
              <w:jc w:val="both"/>
            </w:pPr>
            <w:r w:rsidRPr="0067597B">
              <w:t>башкирских народных примет.</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r w:rsidRPr="0067597B">
              <w:t>Уфа, 2011</w:t>
            </w:r>
          </w:p>
        </w:tc>
      </w:tr>
      <w:tr w:rsidR="00746488" w:rsidTr="00746488">
        <w:tc>
          <w:tcPr>
            <w:tcW w:w="587" w:type="dxa"/>
            <w:tcBorders>
              <w:top w:val="single" w:sz="4" w:space="0" w:color="auto"/>
              <w:left w:val="single" w:sz="4" w:space="0" w:color="auto"/>
              <w:bottom w:val="single" w:sz="4" w:space="0" w:color="auto"/>
              <w:right w:val="single" w:sz="4" w:space="0" w:color="auto"/>
            </w:tcBorders>
            <w:hideMark/>
          </w:tcPr>
          <w:p w:rsidR="00746488" w:rsidRPr="0067597B" w:rsidRDefault="00746488" w:rsidP="00746488">
            <w:pPr>
              <w:spacing w:line="360" w:lineRule="auto"/>
              <w:jc w:val="center"/>
            </w:pPr>
            <w:r w:rsidRPr="0067597B">
              <w:t>10.</w:t>
            </w:r>
          </w:p>
        </w:tc>
        <w:tc>
          <w:tcPr>
            <w:tcW w:w="6283" w:type="dxa"/>
            <w:tcBorders>
              <w:top w:val="single" w:sz="4" w:space="0" w:color="auto"/>
              <w:left w:val="single" w:sz="4" w:space="0" w:color="auto"/>
              <w:bottom w:val="single" w:sz="4" w:space="0" w:color="auto"/>
              <w:right w:val="single" w:sz="4" w:space="0" w:color="auto"/>
            </w:tcBorders>
          </w:tcPr>
          <w:p w:rsidR="00746488" w:rsidRPr="0067597B" w:rsidRDefault="00746488" w:rsidP="00746488">
            <w:pPr>
              <w:jc w:val="both"/>
            </w:pPr>
            <w:proofErr w:type="spellStart"/>
            <w:r w:rsidRPr="0067597B">
              <w:t>Азнабаева</w:t>
            </w:r>
            <w:proofErr w:type="spellEnd"/>
            <w:r w:rsidRPr="0067597B">
              <w:t xml:space="preserve"> Ф. Г., Нафикова З. Г. Программа «</w:t>
            </w:r>
            <w:proofErr w:type="spellStart"/>
            <w:r w:rsidRPr="0067597B">
              <w:t>Оскон</w:t>
            </w:r>
            <w:proofErr w:type="spellEnd"/>
            <w:r w:rsidRPr="0067597B">
              <w:t>»</w:t>
            </w:r>
          </w:p>
        </w:tc>
        <w:tc>
          <w:tcPr>
            <w:tcW w:w="3440" w:type="dxa"/>
            <w:tcBorders>
              <w:top w:val="single" w:sz="4" w:space="0" w:color="auto"/>
              <w:left w:val="single" w:sz="4" w:space="0" w:color="auto"/>
              <w:bottom w:val="single" w:sz="4" w:space="0" w:color="auto"/>
              <w:right w:val="single" w:sz="4" w:space="0" w:color="auto"/>
            </w:tcBorders>
          </w:tcPr>
          <w:p w:rsidR="00746488" w:rsidRPr="0067597B" w:rsidRDefault="00746488" w:rsidP="00746488"/>
        </w:tc>
      </w:tr>
    </w:tbl>
    <w:p w:rsidR="002F26AF" w:rsidRDefault="002F26AF" w:rsidP="002F26AF">
      <w:pPr>
        <w:spacing w:line="360" w:lineRule="auto"/>
        <w:jc w:val="center"/>
        <w:rPr>
          <w:b/>
          <w:sz w:val="28"/>
          <w:szCs w:val="28"/>
        </w:rPr>
      </w:pPr>
    </w:p>
    <w:p w:rsidR="002F26AF" w:rsidRDefault="002F26AF" w:rsidP="002F26AF">
      <w:pPr>
        <w:spacing w:line="360" w:lineRule="auto"/>
        <w:jc w:val="center"/>
        <w:rPr>
          <w:b/>
          <w:sz w:val="28"/>
          <w:szCs w:val="28"/>
        </w:rPr>
      </w:pPr>
      <w:r>
        <w:rPr>
          <w:b/>
          <w:sz w:val="28"/>
          <w:szCs w:val="28"/>
        </w:rPr>
        <w:t>Интернет-ресурсы:</w:t>
      </w:r>
    </w:p>
    <w:tbl>
      <w:tblPr>
        <w:tblStyle w:val="a5"/>
        <w:tblW w:w="10456" w:type="dxa"/>
        <w:tblLook w:val="04A0"/>
      </w:tblPr>
      <w:tblGrid>
        <w:gridCol w:w="675"/>
        <w:gridCol w:w="9781"/>
      </w:tblGrid>
      <w:tr w:rsidR="002F26AF" w:rsidTr="002F26AF">
        <w:tc>
          <w:tcPr>
            <w:tcW w:w="675"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jc w:val="center"/>
              <w:rPr>
                <w:sz w:val="28"/>
                <w:szCs w:val="28"/>
              </w:rPr>
            </w:pPr>
            <w:r>
              <w:rPr>
                <w:b/>
                <w:sz w:val="28"/>
                <w:szCs w:val="28"/>
              </w:rPr>
              <w:t>№</w:t>
            </w:r>
          </w:p>
        </w:tc>
        <w:tc>
          <w:tcPr>
            <w:tcW w:w="9781"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jc w:val="center"/>
              <w:rPr>
                <w:sz w:val="28"/>
                <w:szCs w:val="28"/>
              </w:rPr>
            </w:pPr>
            <w:r>
              <w:rPr>
                <w:b/>
                <w:sz w:val="28"/>
                <w:szCs w:val="28"/>
              </w:rPr>
              <w:t xml:space="preserve">Сайт </w:t>
            </w:r>
          </w:p>
        </w:tc>
      </w:tr>
      <w:tr w:rsidR="002F26AF" w:rsidTr="002F26AF">
        <w:tc>
          <w:tcPr>
            <w:tcW w:w="675"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rPr>
                <w:sz w:val="28"/>
                <w:szCs w:val="28"/>
              </w:rPr>
            </w:pPr>
            <w:r>
              <w:rPr>
                <w:sz w:val="28"/>
                <w:szCs w:val="28"/>
              </w:rPr>
              <w:t>1</w:t>
            </w:r>
          </w:p>
        </w:tc>
        <w:tc>
          <w:tcPr>
            <w:tcW w:w="9781" w:type="dxa"/>
            <w:tcBorders>
              <w:top w:val="single" w:sz="4" w:space="0" w:color="auto"/>
              <w:left w:val="single" w:sz="4" w:space="0" w:color="auto"/>
              <w:bottom w:val="single" w:sz="4" w:space="0" w:color="auto"/>
              <w:right w:val="single" w:sz="4" w:space="0" w:color="auto"/>
            </w:tcBorders>
          </w:tcPr>
          <w:p w:rsidR="002F26AF" w:rsidRDefault="002F26AF">
            <w:pPr>
              <w:spacing w:line="360" w:lineRule="auto"/>
              <w:rPr>
                <w:sz w:val="28"/>
                <w:szCs w:val="28"/>
              </w:rPr>
            </w:pPr>
          </w:p>
        </w:tc>
      </w:tr>
      <w:tr w:rsidR="002F26AF" w:rsidTr="002F26AF">
        <w:tc>
          <w:tcPr>
            <w:tcW w:w="675"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rPr>
                <w:sz w:val="28"/>
                <w:szCs w:val="28"/>
              </w:rPr>
            </w:pPr>
            <w:r>
              <w:rPr>
                <w:sz w:val="28"/>
                <w:szCs w:val="28"/>
              </w:rPr>
              <w:t>2</w:t>
            </w:r>
          </w:p>
        </w:tc>
        <w:tc>
          <w:tcPr>
            <w:tcW w:w="9781" w:type="dxa"/>
            <w:tcBorders>
              <w:top w:val="single" w:sz="4" w:space="0" w:color="auto"/>
              <w:left w:val="single" w:sz="4" w:space="0" w:color="auto"/>
              <w:bottom w:val="single" w:sz="4" w:space="0" w:color="auto"/>
              <w:right w:val="single" w:sz="4" w:space="0" w:color="auto"/>
            </w:tcBorders>
          </w:tcPr>
          <w:p w:rsidR="002F26AF" w:rsidRDefault="002F26AF">
            <w:pPr>
              <w:spacing w:line="360" w:lineRule="auto"/>
              <w:rPr>
                <w:sz w:val="28"/>
                <w:szCs w:val="28"/>
              </w:rPr>
            </w:pPr>
          </w:p>
        </w:tc>
      </w:tr>
      <w:tr w:rsidR="002F26AF" w:rsidTr="002F26AF">
        <w:tc>
          <w:tcPr>
            <w:tcW w:w="675"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rPr>
                <w:sz w:val="28"/>
                <w:szCs w:val="28"/>
              </w:rPr>
            </w:pPr>
            <w:r>
              <w:rPr>
                <w:sz w:val="28"/>
                <w:szCs w:val="28"/>
              </w:rPr>
              <w:t>3</w:t>
            </w:r>
          </w:p>
        </w:tc>
        <w:tc>
          <w:tcPr>
            <w:tcW w:w="9781" w:type="dxa"/>
            <w:tcBorders>
              <w:top w:val="single" w:sz="4" w:space="0" w:color="auto"/>
              <w:left w:val="single" w:sz="4" w:space="0" w:color="auto"/>
              <w:bottom w:val="single" w:sz="4" w:space="0" w:color="auto"/>
              <w:right w:val="single" w:sz="4" w:space="0" w:color="auto"/>
            </w:tcBorders>
          </w:tcPr>
          <w:p w:rsidR="002F26AF" w:rsidRDefault="002F26AF">
            <w:pPr>
              <w:spacing w:line="360" w:lineRule="auto"/>
              <w:rPr>
                <w:sz w:val="28"/>
                <w:szCs w:val="28"/>
              </w:rPr>
            </w:pPr>
          </w:p>
        </w:tc>
      </w:tr>
      <w:tr w:rsidR="002F26AF" w:rsidTr="002F26AF">
        <w:tc>
          <w:tcPr>
            <w:tcW w:w="675"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rPr>
                <w:sz w:val="28"/>
                <w:szCs w:val="28"/>
              </w:rPr>
            </w:pPr>
            <w:r>
              <w:rPr>
                <w:sz w:val="28"/>
                <w:szCs w:val="28"/>
              </w:rPr>
              <w:t>4</w:t>
            </w:r>
          </w:p>
        </w:tc>
        <w:tc>
          <w:tcPr>
            <w:tcW w:w="9781" w:type="dxa"/>
            <w:tcBorders>
              <w:top w:val="single" w:sz="4" w:space="0" w:color="auto"/>
              <w:left w:val="single" w:sz="4" w:space="0" w:color="auto"/>
              <w:bottom w:val="single" w:sz="4" w:space="0" w:color="auto"/>
              <w:right w:val="single" w:sz="4" w:space="0" w:color="auto"/>
            </w:tcBorders>
          </w:tcPr>
          <w:p w:rsidR="002F26AF" w:rsidRDefault="002F26AF">
            <w:pPr>
              <w:spacing w:line="360" w:lineRule="auto"/>
              <w:rPr>
                <w:sz w:val="28"/>
                <w:szCs w:val="28"/>
              </w:rPr>
            </w:pPr>
          </w:p>
        </w:tc>
      </w:tr>
      <w:tr w:rsidR="002F26AF" w:rsidTr="002F26AF">
        <w:tc>
          <w:tcPr>
            <w:tcW w:w="675"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rPr>
                <w:sz w:val="28"/>
                <w:szCs w:val="28"/>
              </w:rPr>
            </w:pPr>
            <w:r>
              <w:rPr>
                <w:sz w:val="28"/>
                <w:szCs w:val="28"/>
              </w:rPr>
              <w:t>5</w:t>
            </w:r>
          </w:p>
        </w:tc>
        <w:tc>
          <w:tcPr>
            <w:tcW w:w="9781" w:type="dxa"/>
            <w:tcBorders>
              <w:top w:val="single" w:sz="4" w:space="0" w:color="auto"/>
              <w:left w:val="single" w:sz="4" w:space="0" w:color="auto"/>
              <w:bottom w:val="single" w:sz="4" w:space="0" w:color="auto"/>
              <w:right w:val="single" w:sz="4" w:space="0" w:color="auto"/>
            </w:tcBorders>
          </w:tcPr>
          <w:p w:rsidR="002F26AF" w:rsidRDefault="002F26AF">
            <w:pPr>
              <w:spacing w:line="360" w:lineRule="auto"/>
              <w:rPr>
                <w:sz w:val="28"/>
                <w:szCs w:val="28"/>
              </w:rPr>
            </w:pPr>
          </w:p>
        </w:tc>
      </w:tr>
    </w:tbl>
    <w:p w:rsidR="002F26AF" w:rsidRDefault="002F26AF" w:rsidP="002F26AF">
      <w:pPr>
        <w:spacing w:line="360" w:lineRule="auto"/>
        <w:rPr>
          <w:sz w:val="28"/>
          <w:szCs w:val="28"/>
        </w:rPr>
      </w:pPr>
    </w:p>
    <w:p w:rsidR="00744F46" w:rsidRDefault="00744F46" w:rsidP="002F26AF">
      <w:pPr>
        <w:spacing w:line="360" w:lineRule="auto"/>
        <w:jc w:val="center"/>
        <w:rPr>
          <w:b/>
          <w:sz w:val="28"/>
          <w:szCs w:val="28"/>
        </w:rPr>
      </w:pPr>
    </w:p>
    <w:p w:rsidR="00744F46" w:rsidRDefault="00744F46" w:rsidP="002F26AF">
      <w:pPr>
        <w:spacing w:line="360" w:lineRule="auto"/>
        <w:jc w:val="center"/>
        <w:rPr>
          <w:b/>
          <w:sz w:val="28"/>
          <w:szCs w:val="28"/>
        </w:rPr>
      </w:pPr>
    </w:p>
    <w:p w:rsidR="00744F46" w:rsidRDefault="00744F46" w:rsidP="002F26AF">
      <w:pPr>
        <w:spacing w:line="360" w:lineRule="auto"/>
        <w:jc w:val="center"/>
        <w:rPr>
          <w:b/>
          <w:sz w:val="28"/>
          <w:szCs w:val="28"/>
        </w:rPr>
      </w:pPr>
    </w:p>
    <w:p w:rsidR="00744F46" w:rsidRDefault="00744F46" w:rsidP="002F26AF">
      <w:pPr>
        <w:spacing w:line="360" w:lineRule="auto"/>
        <w:jc w:val="center"/>
        <w:rPr>
          <w:b/>
          <w:sz w:val="28"/>
          <w:szCs w:val="28"/>
        </w:rPr>
      </w:pPr>
    </w:p>
    <w:p w:rsidR="00744F46" w:rsidRDefault="00744F46" w:rsidP="002F26AF">
      <w:pPr>
        <w:spacing w:line="360" w:lineRule="auto"/>
        <w:jc w:val="center"/>
        <w:rPr>
          <w:b/>
          <w:sz w:val="28"/>
          <w:szCs w:val="28"/>
        </w:rPr>
      </w:pPr>
    </w:p>
    <w:p w:rsidR="00744F46" w:rsidRDefault="00744F46" w:rsidP="002F26AF">
      <w:pPr>
        <w:spacing w:line="360" w:lineRule="auto"/>
        <w:jc w:val="center"/>
        <w:rPr>
          <w:b/>
          <w:sz w:val="28"/>
          <w:szCs w:val="28"/>
        </w:rPr>
      </w:pPr>
    </w:p>
    <w:p w:rsidR="00744F46" w:rsidRDefault="00744F46" w:rsidP="002F26AF">
      <w:pPr>
        <w:spacing w:line="360" w:lineRule="auto"/>
        <w:jc w:val="center"/>
        <w:rPr>
          <w:b/>
          <w:sz w:val="28"/>
          <w:szCs w:val="28"/>
        </w:rPr>
      </w:pPr>
    </w:p>
    <w:p w:rsidR="00744F46" w:rsidRPr="0043100B" w:rsidRDefault="00744F46" w:rsidP="00744F46">
      <w:pPr>
        <w:pStyle w:val="a6"/>
        <w:jc w:val="center"/>
        <w:rPr>
          <w:b/>
          <w:bCs/>
        </w:rPr>
      </w:pPr>
      <w:r w:rsidRPr="0043100B">
        <w:rPr>
          <w:b/>
          <w:bCs/>
        </w:rPr>
        <w:t>Научно-методический план</w:t>
      </w:r>
    </w:p>
    <w:p w:rsidR="00744F46" w:rsidRDefault="00744F46" w:rsidP="00744F46">
      <w:pPr>
        <w:pStyle w:val="a6"/>
        <w:jc w:val="center"/>
        <w:rPr>
          <w:b/>
          <w:bCs/>
        </w:rPr>
      </w:pPr>
      <w:r w:rsidRPr="0043100B">
        <w:rPr>
          <w:b/>
          <w:bCs/>
        </w:rPr>
        <w:t>по обеспечению научно-экспериментальной работы</w:t>
      </w:r>
    </w:p>
    <w:p w:rsidR="00744F46" w:rsidRPr="0043100B" w:rsidRDefault="00744F46" w:rsidP="00744F46">
      <w:pPr>
        <w:pStyle w:val="a6"/>
        <w:jc w:val="center"/>
        <w:rPr>
          <w:b/>
          <w:bCs/>
        </w:rPr>
      </w:pPr>
    </w:p>
    <w:tbl>
      <w:tblPr>
        <w:tblStyle w:val="a5"/>
        <w:tblW w:w="0" w:type="auto"/>
        <w:tblLook w:val="01E0"/>
      </w:tblPr>
      <w:tblGrid>
        <w:gridCol w:w="940"/>
        <w:gridCol w:w="3421"/>
        <w:gridCol w:w="2126"/>
        <w:gridCol w:w="4049"/>
      </w:tblGrid>
      <w:tr w:rsidR="00744F46" w:rsidRPr="0043100B" w:rsidTr="00031685">
        <w:tc>
          <w:tcPr>
            <w:tcW w:w="940"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w:t>
            </w: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Содержание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сроки</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ответственные</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Обсуждение проблемы организации научно-исследовательской работы и определение дальнейших ее перспектив </w:t>
            </w:r>
            <w:proofErr w:type="gramStart"/>
            <w:r w:rsidRPr="0043100B">
              <w:t>на</w:t>
            </w:r>
            <w:proofErr w:type="gramEnd"/>
            <w:r w:rsidRPr="0043100B">
              <w:t>:</w:t>
            </w:r>
          </w:p>
          <w:p w:rsidR="00744F46" w:rsidRPr="0043100B" w:rsidRDefault="00744F46" w:rsidP="00031685">
            <w:pPr>
              <w:pStyle w:val="a6"/>
            </w:pPr>
            <w:r w:rsidRPr="0043100B">
              <w:t xml:space="preserve">педагогическом </w:t>
            </w:r>
            <w:proofErr w:type="gramStart"/>
            <w:r w:rsidRPr="0043100B">
              <w:t>совете</w:t>
            </w:r>
            <w:proofErr w:type="gramEnd"/>
            <w:r w:rsidRPr="0043100B">
              <w:t>;</w:t>
            </w:r>
          </w:p>
          <w:p w:rsidR="00744F46" w:rsidRPr="0043100B" w:rsidRDefault="00744F46" w:rsidP="00031685">
            <w:pPr>
              <w:pStyle w:val="a6"/>
            </w:pPr>
            <w:proofErr w:type="gramStart"/>
            <w:r w:rsidRPr="0043100B">
              <w:t>заседании</w:t>
            </w:r>
            <w:proofErr w:type="gramEnd"/>
            <w:r w:rsidRPr="0043100B">
              <w:t xml:space="preserve"> Научно-методического совета;</w:t>
            </w:r>
          </w:p>
          <w:p w:rsidR="00744F46" w:rsidRPr="0043100B" w:rsidRDefault="00744F46" w:rsidP="00031685">
            <w:pPr>
              <w:pStyle w:val="a6"/>
            </w:pPr>
            <w:proofErr w:type="gramStart"/>
            <w:r w:rsidRPr="0043100B">
              <w:t>заседании</w:t>
            </w:r>
            <w:proofErr w:type="gramEnd"/>
            <w:r w:rsidRPr="0043100B">
              <w:t xml:space="preserve"> кафедр (</w:t>
            </w:r>
            <w:proofErr w:type="spellStart"/>
            <w:r w:rsidRPr="0043100B">
              <w:t>ПиМДО</w:t>
            </w:r>
            <w:proofErr w:type="spellEnd"/>
            <w:r w:rsidRPr="0043100B">
              <w:t xml:space="preserve"> БФ БГУ)</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2021</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Заведующий МАДОУ, заместитель заведующего по воспитательной и образовательной работе МАДОУ, науч</w:t>
            </w:r>
            <w:r>
              <w:t>ный</w:t>
            </w:r>
            <w:r w:rsidRPr="0043100B">
              <w:t xml:space="preserve"> руководитель.</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Редактирование программы «</w:t>
            </w:r>
            <w:proofErr w:type="spellStart"/>
            <w:r w:rsidRPr="0043100B">
              <w:rPr>
                <w:bCs/>
              </w:rPr>
              <w:t>Билингвальная</w:t>
            </w:r>
            <w:proofErr w:type="spellEnd"/>
            <w:r w:rsidRPr="0043100B">
              <w:rPr>
                <w:bCs/>
              </w:rPr>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r w:rsidRPr="0043100B">
              <w:t>», разработка спецкурса для педагогов, разработка методических материалов</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2021</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Научный руководитель, заместитель заведующего по воспитательной и образовательной работе </w:t>
            </w:r>
            <w:r>
              <w:t>МА</w:t>
            </w:r>
            <w:r w:rsidRPr="0043100B">
              <w:t>ДОУ, рабочая группа проекта</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Организация научно-исследовательской работы</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2021</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Научный </w:t>
            </w:r>
            <w:proofErr w:type="spellStart"/>
            <w:r w:rsidRPr="0043100B">
              <w:t>руков</w:t>
            </w:r>
            <w:proofErr w:type="spellEnd"/>
            <w:r w:rsidRPr="0043100B">
              <w:t xml:space="preserve">. </w:t>
            </w:r>
            <w:proofErr w:type="spellStart"/>
            <w:r w:rsidRPr="0043100B">
              <w:t>Черникова</w:t>
            </w:r>
            <w:proofErr w:type="spellEnd"/>
            <w:r w:rsidRPr="0043100B">
              <w:t xml:space="preserve"> М.С., заместитель заведующего по воспитательной и образовательной работе </w:t>
            </w:r>
            <w:r>
              <w:t>МА</w:t>
            </w:r>
            <w:r w:rsidRPr="0043100B">
              <w:t>ДОУ</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Работа над созданием и коррекция программы.</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в течение эксперимента</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Научный </w:t>
            </w:r>
            <w:proofErr w:type="spellStart"/>
            <w:r w:rsidRPr="0043100B">
              <w:t>руков</w:t>
            </w:r>
            <w:proofErr w:type="spellEnd"/>
            <w:r w:rsidRPr="0043100B">
              <w:t xml:space="preserve">. </w:t>
            </w:r>
            <w:proofErr w:type="spellStart"/>
            <w:r w:rsidRPr="0043100B">
              <w:t>Черникова</w:t>
            </w:r>
            <w:proofErr w:type="spellEnd"/>
            <w:r w:rsidRPr="0043100B">
              <w:t xml:space="preserve"> М.С., заместитель заведующего по воспитательной и образовательной работе </w:t>
            </w:r>
            <w:r>
              <w:t>МА</w:t>
            </w:r>
            <w:r w:rsidRPr="0043100B">
              <w:t>ДОУ, воспитатели группы, музыкальный руководитель.</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Оформление методических проектов по организации работы с </w:t>
            </w:r>
            <w:proofErr w:type="spellStart"/>
            <w:r w:rsidRPr="0043100B">
              <w:t>ц</w:t>
            </w:r>
            <w:proofErr w:type="spellEnd"/>
            <w:r w:rsidRPr="0043100B">
              <w:t xml:space="preserve"> елью </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в течение эксперимента</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Научный </w:t>
            </w:r>
            <w:proofErr w:type="spellStart"/>
            <w:r w:rsidRPr="0043100B">
              <w:t>руков</w:t>
            </w:r>
            <w:proofErr w:type="spellEnd"/>
            <w:r w:rsidRPr="0043100B">
              <w:t xml:space="preserve">. </w:t>
            </w:r>
            <w:proofErr w:type="spellStart"/>
            <w:r w:rsidRPr="0043100B">
              <w:t>Черникова</w:t>
            </w:r>
            <w:proofErr w:type="spellEnd"/>
            <w:r w:rsidRPr="0043100B">
              <w:t xml:space="preserve"> М.С., заместитель заведующего по воспитательной и образовательной работе </w:t>
            </w:r>
            <w:r>
              <w:t>МА</w:t>
            </w:r>
            <w:r w:rsidRPr="0043100B">
              <w:t>ДОУ, воспитатели группы, музыкальный руководитель.</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Сбор и систематизация материалов педагогического содействия в помощь педагогам</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в течение эксперимента</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Научный </w:t>
            </w:r>
            <w:proofErr w:type="spellStart"/>
            <w:r w:rsidRPr="0043100B">
              <w:t>руков</w:t>
            </w:r>
            <w:proofErr w:type="spellEnd"/>
            <w:r w:rsidRPr="0043100B">
              <w:t xml:space="preserve">. </w:t>
            </w:r>
            <w:proofErr w:type="spellStart"/>
            <w:r w:rsidRPr="0043100B">
              <w:t>Черникова</w:t>
            </w:r>
            <w:proofErr w:type="spellEnd"/>
            <w:r w:rsidRPr="0043100B">
              <w:t xml:space="preserve"> М.С., заместитель заведующего по воспитательной и образовательной работе ДОУ, воспитатели группы, музыкальный руководитель.</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Сбор материала и оформление предметно-пространственной развивающей среды </w:t>
            </w:r>
            <w:proofErr w:type="gramStart"/>
            <w:r w:rsidRPr="0043100B">
              <w:t>по</w:t>
            </w:r>
            <w:proofErr w:type="gramEnd"/>
            <w:r w:rsidRPr="0043100B">
              <w:t xml:space="preserve"> </w:t>
            </w:r>
          </w:p>
          <w:p w:rsidR="00744F46" w:rsidRPr="0043100B" w:rsidRDefault="00744F46" w:rsidP="00031685">
            <w:pPr>
              <w:pStyle w:val="a6"/>
            </w:pP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2021 г.</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Заведующий </w:t>
            </w:r>
            <w:r>
              <w:t>МАДОУ</w:t>
            </w:r>
            <w:r w:rsidRPr="0043100B">
              <w:t xml:space="preserve">, ст. воспитатель </w:t>
            </w:r>
            <w:r>
              <w:t>МАДОУ</w:t>
            </w:r>
            <w:r w:rsidRPr="0043100B">
              <w:t>, воспитатели группы, инструктор по физкультуре</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Пополнение и обновление научно-педагогической и методической литературы</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Постоянно </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Заведующий </w:t>
            </w:r>
            <w:r>
              <w:t>МАДОУ</w:t>
            </w:r>
            <w:r w:rsidRPr="0043100B">
              <w:t xml:space="preserve">, научный </w:t>
            </w:r>
            <w:proofErr w:type="spellStart"/>
            <w:r w:rsidRPr="0043100B">
              <w:t>руков</w:t>
            </w:r>
            <w:proofErr w:type="spellEnd"/>
            <w:r w:rsidRPr="0043100B">
              <w:t xml:space="preserve">. </w:t>
            </w:r>
            <w:proofErr w:type="spellStart"/>
            <w:r w:rsidRPr="0043100B">
              <w:t>Черникова</w:t>
            </w:r>
            <w:proofErr w:type="spellEnd"/>
            <w:r w:rsidRPr="0043100B">
              <w:t xml:space="preserve"> М.С., заместитель заведующего по воспитательной и </w:t>
            </w:r>
            <w:r w:rsidRPr="0043100B">
              <w:lastRenderedPageBreak/>
              <w:t xml:space="preserve">образовательной работе </w:t>
            </w:r>
            <w:r>
              <w:t>МА</w:t>
            </w:r>
            <w:r w:rsidRPr="0043100B">
              <w:t>ДОУ, воспитатели группы, музыкальный руководитель.</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Организация творческих отчетов педагогов, участвующих в научно-исследовательской работе</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В конце каждого учебного года</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Научный </w:t>
            </w:r>
            <w:proofErr w:type="spellStart"/>
            <w:r w:rsidRPr="0043100B">
              <w:t>руков</w:t>
            </w:r>
            <w:proofErr w:type="spellEnd"/>
            <w:r w:rsidRPr="0043100B">
              <w:t xml:space="preserve">. </w:t>
            </w:r>
            <w:proofErr w:type="spellStart"/>
            <w:r w:rsidRPr="0043100B">
              <w:t>Черникова</w:t>
            </w:r>
            <w:proofErr w:type="spellEnd"/>
            <w:r w:rsidRPr="0043100B">
              <w:t xml:space="preserve"> М.С., заместитель заведующего по воспитательной и образовательной работе </w:t>
            </w:r>
            <w:r>
              <w:t>МА</w:t>
            </w:r>
            <w:r w:rsidRPr="0043100B">
              <w:t>ДОУ, воспитатели группы, музыкальный руководитель.</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Организация семинаров для специалистов, участвующих в научно-исследовательской работе</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В течение всего эксперимента</w:t>
            </w:r>
          </w:p>
        </w:tc>
        <w:tc>
          <w:tcPr>
            <w:tcW w:w="4049" w:type="dxa"/>
            <w:tcBorders>
              <w:top w:val="single" w:sz="4" w:space="0" w:color="auto"/>
              <w:left w:val="single" w:sz="4" w:space="0" w:color="auto"/>
              <w:bottom w:val="single" w:sz="4" w:space="0" w:color="auto"/>
              <w:right w:val="single" w:sz="4" w:space="0" w:color="auto"/>
            </w:tcBorders>
            <w:hideMark/>
          </w:tcPr>
          <w:p w:rsidR="00744F46" w:rsidRPr="00A43A2E" w:rsidRDefault="00744F46" w:rsidP="00031685">
            <w:pPr>
              <w:pStyle w:val="a6"/>
            </w:pPr>
            <w:proofErr w:type="spellStart"/>
            <w:r w:rsidRPr="00A43A2E">
              <w:t>науч</w:t>
            </w:r>
            <w:proofErr w:type="spellEnd"/>
            <w:r w:rsidRPr="00A43A2E">
              <w:t xml:space="preserve">. </w:t>
            </w:r>
            <w:proofErr w:type="spellStart"/>
            <w:r w:rsidRPr="00A43A2E">
              <w:t>руковод</w:t>
            </w:r>
            <w:proofErr w:type="spellEnd"/>
            <w:r w:rsidRPr="00A43A2E">
              <w:t xml:space="preserve">., заместитель заведующего по воспитательной и образовательной работе </w:t>
            </w:r>
            <w:r>
              <w:t>МА</w:t>
            </w:r>
            <w:r w:rsidRPr="00A43A2E">
              <w:t>ДОУ</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Направление педагогов на курсы повышения квалификации</w:t>
            </w:r>
          </w:p>
        </w:tc>
        <w:tc>
          <w:tcPr>
            <w:tcW w:w="2126"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r w:rsidRPr="0043100B">
              <w:t>В течение всего эксперимента</w:t>
            </w:r>
          </w:p>
          <w:p w:rsidR="00744F46" w:rsidRPr="0043100B" w:rsidRDefault="00744F46" w:rsidP="00031685">
            <w:pPr>
              <w:pStyle w:val="a6"/>
            </w:pPr>
          </w:p>
        </w:tc>
        <w:tc>
          <w:tcPr>
            <w:tcW w:w="4049" w:type="dxa"/>
            <w:tcBorders>
              <w:top w:val="single" w:sz="4" w:space="0" w:color="auto"/>
              <w:left w:val="single" w:sz="4" w:space="0" w:color="auto"/>
              <w:bottom w:val="single" w:sz="4" w:space="0" w:color="auto"/>
              <w:right w:val="single" w:sz="4" w:space="0" w:color="auto"/>
            </w:tcBorders>
            <w:hideMark/>
          </w:tcPr>
          <w:p w:rsidR="00744F46" w:rsidRPr="00A43A2E" w:rsidRDefault="00744F46" w:rsidP="00031685">
            <w:pPr>
              <w:pStyle w:val="a6"/>
            </w:pPr>
            <w:r>
              <w:t xml:space="preserve">БФ </w:t>
            </w:r>
            <w:proofErr w:type="spellStart"/>
            <w:r>
              <w:t>БашГУ</w:t>
            </w:r>
            <w:proofErr w:type="spellEnd"/>
            <w:r w:rsidRPr="00A43A2E">
              <w:t xml:space="preserve">, </w:t>
            </w:r>
            <w:r>
              <w:t>УО МКУ Благовещенского района РБ</w:t>
            </w:r>
            <w:r w:rsidRPr="00A43A2E">
              <w:t xml:space="preserve">, заведующий </w:t>
            </w:r>
            <w:r w:rsidRPr="0043100B">
              <w:t xml:space="preserve">заместитель заведующего по воспитательной и образовательной работе </w:t>
            </w:r>
            <w:r>
              <w:t>МА</w:t>
            </w:r>
            <w:r w:rsidRPr="00A43A2E">
              <w:t>ДОУ</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Разработка системы диагностики уровня профессиональной компетентности педагогов, участвующих в научно-исследовательской работе</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2021-2023</w:t>
            </w:r>
          </w:p>
        </w:tc>
        <w:tc>
          <w:tcPr>
            <w:tcW w:w="4049" w:type="dxa"/>
            <w:tcBorders>
              <w:top w:val="single" w:sz="4" w:space="0" w:color="auto"/>
              <w:left w:val="single" w:sz="4" w:space="0" w:color="auto"/>
              <w:bottom w:val="single" w:sz="4" w:space="0" w:color="auto"/>
              <w:right w:val="single" w:sz="4" w:space="0" w:color="auto"/>
            </w:tcBorders>
            <w:hideMark/>
          </w:tcPr>
          <w:p w:rsidR="00744F46" w:rsidRPr="00A43A2E" w:rsidRDefault="00744F46" w:rsidP="00031685">
            <w:pPr>
              <w:pStyle w:val="a6"/>
            </w:pPr>
            <w:r w:rsidRPr="00A43A2E">
              <w:t xml:space="preserve">Заведующий МАДОУ, заместитель заведующего по воспитательной и образовательной работе МАДОУ, научный </w:t>
            </w:r>
            <w:proofErr w:type="spellStart"/>
            <w:r w:rsidRPr="00A43A2E">
              <w:t>руководитель</w:t>
            </w:r>
            <w:proofErr w:type="gramStart"/>
            <w:r w:rsidRPr="00A43A2E">
              <w:t>.н</w:t>
            </w:r>
            <w:proofErr w:type="gramEnd"/>
            <w:r w:rsidRPr="00A43A2E">
              <w:t>ауч</w:t>
            </w:r>
            <w:proofErr w:type="spellEnd"/>
            <w:r w:rsidRPr="00A43A2E">
              <w:t xml:space="preserve">. </w:t>
            </w:r>
            <w:proofErr w:type="spellStart"/>
            <w:r w:rsidRPr="00A43A2E">
              <w:t>руков</w:t>
            </w:r>
            <w:proofErr w:type="spellEnd"/>
            <w:r w:rsidRPr="00A43A2E">
              <w:t xml:space="preserve">. </w:t>
            </w:r>
            <w:proofErr w:type="spellStart"/>
            <w:r w:rsidRPr="00A43A2E">
              <w:t>Черникова</w:t>
            </w:r>
            <w:proofErr w:type="spellEnd"/>
            <w:r w:rsidRPr="00A43A2E">
              <w:t xml:space="preserve"> М.С.</w:t>
            </w:r>
          </w:p>
        </w:tc>
      </w:tr>
      <w:tr w:rsidR="00744F46" w:rsidRPr="0043100B" w:rsidTr="00031685">
        <w:tc>
          <w:tcPr>
            <w:tcW w:w="940" w:type="dxa"/>
            <w:tcBorders>
              <w:top w:val="single" w:sz="4" w:space="0" w:color="auto"/>
              <w:left w:val="single" w:sz="4" w:space="0" w:color="auto"/>
              <w:bottom w:val="single" w:sz="4" w:space="0" w:color="auto"/>
              <w:right w:val="single" w:sz="4" w:space="0" w:color="auto"/>
            </w:tcBorders>
          </w:tcPr>
          <w:p w:rsidR="00744F46" w:rsidRPr="0043100B" w:rsidRDefault="00744F46" w:rsidP="00031685">
            <w:pPr>
              <w:pStyle w:val="a6"/>
            </w:pPr>
          </w:p>
        </w:tc>
        <w:tc>
          <w:tcPr>
            <w:tcW w:w="3421"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Разработка системы стимулирования педагогов, участвующих в научно-исследовательской работе</w:t>
            </w:r>
          </w:p>
        </w:tc>
        <w:tc>
          <w:tcPr>
            <w:tcW w:w="2126"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A43A2E">
              <w:t>В течение всего эксперимента</w:t>
            </w:r>
          </w:p>
        </w:tc>
        <w:tc>
          <w:tcPr>
            <w:tcW w:w="4049" w:type="dxa"/>
            <w:tcBorders>
              <w:top w:val="single" w:sz="4" w:space="0" w:color="auto"/>
              <w:left w:val="single" w:sz="4" w:space="0" w:color="auto"/>
              <w:bottom w:val="single" w:sz="4" w:space="0" w:color="auto"/>
              <w:right w:val="single" w:sz="4" w:space="0" w:color="auto"/>
            </w:tcBorders>
            <w:hideMark/>
          </w:tcPr>
          <w:p w:rsidR="00744F46" w:rsidRPr="0043100B" w:rsidRDefault="00744F46" w:rsidP="00031685">
            <w:pPr>
              <w:pStyle w:val="a6"/>
            </w:pPr>
            <w:r w:rsidRPr="0043100B">
              <w:t xml:space="preserve">Заведующий </w:t>
            </w:r>
            <w:r>
              <w:t>МА</w:t>
            </w:r>
            <w:r w:rsidRPr="0043100B">
              <w:t>ДОУ Иванова Ф. Ф.</w:t>
            </w:r>
          </w:p>
        </w:tc>
      </w:tr>
    </w:tbl>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744F46" w:rsidRDefault="00744F46" w:rsidP="00744F46"/>
    <w:p w:rsidR="002F26AF" w:rsidRPr="00744F46" w:rsidRDefault="002F26AF" w:rsidP="00744F46">
      <w:pPr>
        <w:jc w:val="center"/>
      </w:pPr>
      <w:r>
        <w:rPr>
          <w:b/>
          <w:sz w:val="28"/>
          <w:szCs w:val="28"/>
        </w:rPr>
        <w:lastRenderedPageBreak/>
        <w:t>РАСПРЕДЕЛЕНИЕ ФУНКЦИОНАЛЬНЫХ ОБЯЗАННОСТЕЙ УЧАСТНИКОВ ЭКСПЕРИМЕНТА</w:t>
      </w:r>
    </w:p>
    <w:tbl>
      <w:tblPr>
        <w:tblStyle w:val="a5"/>
        <w:tblW w:w="0" w:type="auto"/>
        <w:tblLook w:val="01E0"/>
      </w:tblPr>
      <w:tblGrid>
        <w:gridCol w:w="3512"/>
        <w:gridCol w:w="3512"/>
        <w:gridCol w:w="3512"/>
      </w:tblGrid>
      <w:tr w:rsidR="002F26AF" w:rsidTr="002F26AF">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jc w:val="center"/>
              <w:rPr>
                <w:b/>
                <w:sz w:val="28"/>
                <w:szCs w:val="28"/>
              </w:rPr>
            </w:pPr>
            <w:r>
              <w:rPr>
                <w:b/>
                <w:sz w:val="28"/>
                <w:szCs w:val="28"/>
              </w:rPr>
              <w:t>Ф.И.О.</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jc w:val="center"/>
              <w:rPr>
                <w:b/>
                <w:sz w:val="28"/>
                <w:szCs w:val="28"/>
              </w:rPr>
            </w:pPr>
            <w:r>
              <w:rPr>
                <w:b/>
                <w:sz w:val="28"/>
                <w:szCs w:val="28"/>
              </w:rPr>
              <w:t>Должность</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spacing w:line="360" w:lineRule="auto"/>
              <w:jc w:val="center"/>
              <w:rPr>
                <w:b/>
                <w:sz w:val="28"/>
                <w:szCs w:val="28"/>
              </w:rPr>
            </w:pPr>
            <w:r>
              <w:rPr>
                <w:b/>
                <w:sz w:val="28"/>
                <w:szCs w:val="28"/>
              </w:rPr>
              <w:t>Функции</w:t>
            </w:r>
          </w:p>
        </w:tc>
      </w:tr>
      <w:tr w:rsidR="002F26AF" w:rsidTr="002F26AF">
        <w:tc>
          <w:tcPr>
            <w:tcW w:w="3512" w:type="dxa"/>
            <w:tcBorders>
              <w:top w:val="single" w:sz="4" w:space="0" w:color="auto"/>
              <w:left w:val="single" w:sz="4" w:space="0" w:color="auto"/>
              <w:bottom w:val="single" w:sz="4" w:space="0" w:color="auto"/>
              <w:right w:val="single" w:sz="4" w:space="0" w:color="auto"/>
            </w:tcBorders>
            <w:hideMark/>
          </w:tcPr>
          <w:p w:rsidR="002F26AF" w:rsidRDefault="002F26AF" w:rsidP="00564BDC">
            <w:pPr>
              <w:jc w:val="both"/>
              <w:rPr>
                <w:sz w:val="28"/>
                <w:szCs w:val="28"/>
              </w:rPr>
            </w:pPr>
            <w:r>
              <w:rPr>
                <w:sz w:val="28"/>
                <w:szCs w:val="28"/>
              </w:rPr>
              <w:t>Черникова М</w:t>
            </w:r>
            <w:r w:rsidR="00564BDC">
              <w:rPr>
                <w:sz w:val="28"/>
                <w:szCs w:val="28"/>
              </w:rPr>
              <w:t>арина Сергеевна</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jc w:val="both"/>
              <w:rPr>
                <w:sz w:val="28"/>
                <w:szCs w:val="28"/>
              </w:rPr>
            </w:pPr>
            <w:r>
              <w:rPr>
                <w:sz w:val="28"/>
                <w:szCs w:val="28"/>
              </w:rPr>
              <w:t xml:space="preserve">К.п.н., доцент </w:t>
            </w:r>
            <w:proofErr w:type="spellStart"/>
            <w:r>
              <w:rPr>
                <w:sz w:val="28"/>
                <w:szCs w:val="28"/>
              </w:rPr>
              <w:t>Бирского</w:t>
            </w:r>
            <w:proofErr w:type="spellEnd"/>
            <w:r>
              <w:rPr>
                <w:sz w:val="28"/>
                <w:szCs w:val="28"/>
              </w:rPr>
              <w:t xml:space="preserve"> филиала </w:t>
            </w:r>
            <w:proofErr w:type="spellStart"/>
            <w:r>
              <w:rPr>
                <w:sz w:val="28"/>
                <w:szCs w:val="28"/>
              </w:rPr>
              <w:t>БашГУ</w:t>
            </w:r>
            <w:proofErr w:type="spellEnd"/>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rPr>
                <w:sz w:val="28"/>
                <w:szCs w:val="28"/>
              </w:rPr>
            </w:pPr>
            <w:r>
              <w:rPr>
                <w:sz w:val="28"/>
                <w:szCs w:val="28"/>
              </w:rPr>
              <w:t>Научный руководитель экспериментального проекта</w:t>
            </w:r>
          </w:p>
        </w:tc>
      </w:tr>
      <w:tr w:rsidR="002F26AF" w:rsidTr="005C6BC0">
        <w:tc>
          <w:tcPr>
            <w:tcW w:w="3512" w:type="dxa"/>
            <w:tcBorders>
              <w:top w:val="single" w:sz="4" w:space="0" w:color="auto"/>
              <w:left w:val="single" w:sz="4" w:space="0" w:color="auto"/>
              <w:bottom w:val="single" w:sz="4" w:space="0" w:color="auto"/>
              <w:right w:val="single" w:sz="4" w:space="0" w:color="auto"/>
            </w:tcBorders>
          </w:tcPr>
          <w:p w:rsidR="002F26AF" w:rsidRDefault="00EB4724">
            <w:pPr>
              <w:jc w:val="both"/>
              <w:rPr>
                <w:sz w:val="28"/>
                <w:szCs w:val="28"/>
              </w:rPr>
            </w:pPr>
            <w:r>
              <w:rPr>
                <w:sz w:val="28"/>
                <w:szCs w:val="28"/>
              </w:rPr>
              <w:t xml:space="preserve">Иванова </w:t>
            </w:r>
            <w:proofErr w:type="spellStart"/>
            <w:r>
              <w:rPr>
                <w:sz w:val="28"/>
                <w:szCs w:val="28"/>
              </w:rPr>
              <w:t>Фарида</w:t>
            </w:r>
            <w:proofErr w:type="spellEnd"/>
            <w:r>
              <w:rPr>
                <w:sz w:val="28"/>
                <w:szCs w:val="28"/>
              </w:rPr>
              <w:t xml:space="preserve"> </w:t>
            </w:r>
            <w:proofErr w:type="spellStart"/>
            <w:r>
              <w:rPr>
                <w:sz w:val="28"/>
                <w:szCs w:val="28"/>
              </w:rPr>
              <w:t>Фануровна</w:t>
            </w:r>
            <w:proofErr w:type="spellEnd"/>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jc w:val="both"/>
              <w:rPr>
                <w:sz w:val="28"/>
                <w:szCs w:val="28"/>
              </w:rPr>
            </w:pPr>
            <w:r>
              <w:rPr>
                <w:sz w:val="28"/>
                <w:szCs w:val="28"/>
              </w:rPr>
              <w:t>Заведующий  ДОУ</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jc w:val="both"/>
              <w:rPr>
                <w:sz w:val="28"/>
                <w:szCs w:val="28"/>
              </w:rPr>
            </w:pPr>
            <w:r>
              <w:rPr>
                <w:sz w:val="28"/>
                <w:szCs w:val="28"/>
              </w:rPr>
              <w:t>Руководитель проекта</w:t>
            </w:r>
          </w:p>
        </w:tc>
      </w:tr>
      <w:tr w:rsidR="002F26AF" w:rsidTr="002F26AF">
        <w:tc>
          <w:tcPr>
            <w:tcW w:w="3512" w:type="dxa"/>
            <w:tcBorders>
              <w:top w:val="single" w:sz="4" w:space="0" w:color="auto"/>
              <w:left w:val="single" w:sz="4" w:space="0" w:color="auto"/>
              <w:bottom w:val="single" w:sz="4" w:space="0" w:color="auto"/>
              <w:right w:val="single" w:sz="4" w:space="0" w:color="auto"/>
            </w:tcBorders>
          </w:tcPr>
          <w:p w:rsidR="002F26AF" w:rsidRDefault="00EB4724">
            <w:pPr>
              <w:jc w:val="both"/>
              <w:rPr>
                <w:sz w:val="28"/>
                <w:szCs w:val="28"/>
              </w:rPr>
            </w:pPr>
            <w:proofErr w:type="spellStart"/>
            <w:r>
              <w:rPr>
                <w:sz w:val="28"/>
                <w:szCs w:val="28"/>
              </w:rPr>
              <w:t>Дунюшкина</w:t>
            </w:r>
            <w:proofErr w:type="spellEnd"/>
            <w:r>
              <w:rPr>
                <w:sz w:val="28"/>
                <w:szCs w:val="28"/>
              </w:rPr>
              <w:t xml:space="preserve"> Вера Михайловна</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91792E">
            <w:pPr>
              <w:jc w:val="both"/>
              <w:rPr>
                <w:sz w:val="28"/>
                <w:szCs w:val="28"/>
              </w:rPr>
            </w:pPr>
            <w:r w:rsidRPr="0091792E">
              <w:rPr>
                <w:sz w:val="28"/>
                <w:szCs w:val="28"/>
              </w:rPr>
              <w:t>Заместитель заведующего по воспитательной и образовательной работе</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jc w:val="both"/>
              <w:rPr>
                <w:sz w:val="28"/>
                <w:szCs w:val="28"/>
              </w:rPr>
            </w:pPr>
            <w:r>
              <w:rPr>
                <w:sz w:val="28"/>
                <w:szCs w:val="28"/>
              </w:rPr>
              <w:t>Методическое обеспечение проекта</w:t>
            </w:r>
          </w:p>
        </w:tc>
      </w:tr>
      <w:tr w:rsidR="002F26AF" w:rsidTr="002F26AF">
        <w:tc>
          <w:tcPr>
            <w:tcW w:w="3512" w:type="dxa"/>
            <w:tcBorders>
              <w:top w:val="single" w:sz="4" w:space="0" w:color="auto"/>
              <w:left w:val="single" w:sz="4" w:space="0" w:color="auto"/>
              <w:bottom w:val="single" w:sz="4" w:space="0" w:color="auto"/>
              <w:right w:val="single" w:sz="4" w:space="0" w:color="auto"/>
            </w:tcBorders>
          </w:tcPr>
          <w:p w:rsidR="002F26AF" w:rsidRDefault="00EB4724">
            <w:pPr>
              <w:jc w:val="both"/>
              <w:rPr>
                <w:sz w:val="28"/>
                <w:szCs w:val="28"/>
              </w:rPr>
            </w:pPr>
            <w:proofErr w:type="spellStart"/>
            <w:r>
              <w:rPr>
                <w:sz w:val="28"/>
                <w:szCs w:val="28"/>
              </w:rPr>
              <w:t>Аиткулова</w:t>
            </w:r>
            <w:proofErr w:type="spellEnd"/>
            <w:r>
              <w:rPr>
                <w:sz w:val="28"/>
                <w:szCs w:val="28"/>
              </w:rPr>
              <w:t xml:space="preserve"> </w:t>
            </w:r>
            <w:proofErr w:type="spellStart"/>
            <w:r>
              <w:rPr>
                <w:sz w:val="28"/>
                <w:szCs w:val="28"/>
              </w:rPr>
              <w:t>Рашида</w:t>
            </w:r>
            <w:proofErr w:type="spellEnd"/>
            <w:r>
              <w:rPr>
                <w:sz w:val="28"/>
                <w:szCs w:val="28"/>
              </w:rPr>
              <w:t xml:space="preserve"> </w:t>
            </w:r>
            <w:proofErr w:type="spellStart"/>
            <w:r>
              <w:rPr>
                <w:sz w:val="28"/>
                <w:szCs w:val="28"/>
              </w:rPr>
              <w:t>Сайфутдиновна</w:t>
            </w:r>
            <w:proofErr w:type="spellEnd"/>
          </w:p>
          <w:p w:rsidR="00EB4724" w:rsidRDefault="0091792E">
            <w:pPr>
              <w:jc w:val="both"/>
              <w:rPr>
                <w:sz w:val="28"/>
                <w:szCs w:val="28"/>
              </w:rPr>
            </w:pPr>
            <w:proofErr w:type="spellStart"/>
            <w:r>
              <w:rPr>
                <w:sz w:val="28"/>
                <w:szCs w:val="28"/>
              </w:rPr>
              <w:t>Каекбердина</w:t>
            </w:r>
            <w:proofErr w:type="spellEnd"/>
            <w:r>
              <w:rPr>
                <w:sz w:val="28"/>
                <w:szCs w:val="28"/>
              </w:rPr>
              <w:t xml:space="preserve"> </w:t>
            </w:r>
            <w:r w:rsidR="00EB4724">
              <w:rPr>
                <w:sz w:val="28"/>
                <w:szCs w:val="28"/>
              </w:rPr>
              <w:t xml:space="preserve">Гузель </w:t>
            </w:r>
            <w:proofErr w:type="spellStart"/>
            <w:r w:rsidR="00EB4724">
              <w:rPr>
                <w:sz w:val="28"/>
                <w:szCs w:val="28"/>
              </w:rPr>
              <w:t>Ринатовна</w:t>
            </w:r>
            <w:proofErr w:type="spellEnd"/>
          </w:p>
          <w:p w:rsidR="00EB4724" w:rsidRDefault="00EB4724">
            <w:pPr>
              <w:jc w:val="both"/>
              <w:rPr>
                <w:sz w:val="28"/>
                <w:szCs w:val="28"/>
              </w:rPr>
            </w:pPr>
            <w:r>
              <w:rPr>
                <w:sz w:val="28"/>
                <w:szCs w:val="28"/>
              </w:rPr>
              <w:t>Шарипова Лариса Владимировна</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jc w:val="both"/>
              <w:rPr>
                <w:sz w:val="28"/>
                <w:szCs w:val="28"/>
              </w:rPr>
            </w:pPr>
            <w:r>
              <w:rPr>
                <w:sz w:val="28"/>
                <w:szCs w:val="28"/>
              </w:rPr>
              <w:t>Воспитатели</w:t>
            </w:r>
          </w:p>
          <w:p w:rsidR="0091792E" w:rsidRDefault="0091792E">
            <w:pPr>
              <w:rPr>
                <w:sz w:val="28"/>
                <w:szCs w:val="28"/>
              </w:rPr>
            </w:pPr>
          </w:p>
          <w:p w:rsidR="0091792E" w:rsidRDefault="0091792E">
            <w:pPr>
              <w:rPr>
                <w:sz w:val="28"/>
                <w:szCs w:val="28"/>
              </w:rPr>
            </w:pPr>
          </w:p>
          <w:p w:rsidR="0091792E" w:rsidRDefault="0091792E">
            <w:pPr>
              <w:rPr>
                <w:sz w:val="28"/>
                <w:szCs w:val="28"/>
              </w:rPr>
            </w:pPr>
          </w:p>
          <w:p w:rsidR="002F26AF" w:rsidRDefault="00EB4724">
            <w:pPr>
              <w:rPr>
                <w:sz w:val="28"/>
                <w:szCs w:val="28"/>
              </w:rPr>
            </w:pPr>
            <w:r>
              <w:rPr>
                <w:sz w:val="28"/>
                <w:szCs w:val="28"/>
              </w:rPr>
              <w:t>Музыкальный руководитель</w:t>
            </w:r>
          </w:p>
        </w:tc>
        <w:tc>
          <w:tcPr>
            <w:tcW w:w="3512" w:type="dxa"/>
            <w:tcBorders>
              <w:top w:val="single" w:sz="4" w:space="0" w:color="auto"/>
              <w:left w:val="single" w:sz="4" w:space="0" w:color="auto"/>
              <w:bottom w:val="single" w:sz="4" w:space="0" w:color="auto"/>
              <w:right w:val="single" w:sz="4" w:space="0" w:color="auto"/>
            </w:tcBorders>
            <w:hideMark/>
          </w:tcPr>
          <w:p w:rsidR="002F26AF" w:rsidRDefault="002F26AF">
            <w:pPr>
              <w:jc w:val="both"/>
              <w:rPr>
                <w:sz w:val="28"/>
                <w:szCs w:val="28"/>
              </w:rPr>
            </w:pPr>
            <w:r>
              <w:rPr>
                <w:sz w:val="28"/>
                <w:szCs w:val="28"/>
              </w:rPr>
              <w:t>Педагоги-экспериментаторы</w:t>
            </w:r>
          </w:p>
        </w:tc>
      </w:tr>
    </w:tbl>
    <w:p w:rsidR="002F26AF" w:rsidRDefault="002F26AF" w:rsidP="002F26AF">
      <w:pPr>
        <w:spacing w:line="360" w:lineRule="auto"/>
        <w:jc w:val="center"/>
        <w:rPr>
          <w:b/>
          <w:sz w:val="28"/>
          <w:szCs w:val="28"/>
        </w:rPr>
      </w:pPr>
    </w:p>
    <w:p w:rsidR="002F26AF" w:rsidRDefault="002F26AF" w:rsidP="002F26AF">
      <w:pPr>
        <w:spacing w:line="360" w:lineRule="auto"/>
        <w:jc w:val="both"/>
        <w:rPr>
          <w:sz w:val="28"/>
          <w:szCs w:val="28"/>
        </w:rPr>
      </w:pPr>
      <w:r>
        <w:rPr>
          <w:sz w:val="28"/>
          <w:szCs w:val="28"/>
        </w:rPr>
        <w:t>Научный руководитель                ________________     Черникова М.С.</w:t>
      </w:r>
    </w:p>
    <w:p w:rsidR="002F26AF" w:rsidRDefault="002F26AF" w:rsidP="002F26AF">
      <w:pPr>
        <w:spacing w:line="360" w:lineRule="auto"/>
        <w:jc w:val="both"/>
        <w:rPr>
          <w:sz w:val="28"/>
          <w:szCs w:val="28"/>
        </w:rPr>
      </w:pPr>
      <w:r>
        <w:rPr>
          <w:sz w:val="28"/>
          <w:szCs w:val="28"/>
        </w:rPr>
        <w:t xml:space="preserve">Заведующий МАДОУ </w:t>
      </w:r>
    </w:p>
    <w:p w:rsidR="002F26AF" w:rsidRDefault="002F26AF" w:rsidP="002F26AF">
      <w:pPr>
        <w:spacing w:line="360" w:lineRule="auto"/>
        <w:rPr>
          <w:sz w:val="28"/>
          <w:szCs w:val="28"/>
        </w:rPr>
      </w:pPr>
      <w:r>
        <w:rPr>
          <w:sz w:val="28"/>
          <w:szCs w:val="28"/>
        </w:rPr>
        <w:t xml:space="preserve">ЦРР Детский сад </w:t>
      </w:r>
      <w:r w:rsidR="00EB4724">
        <w:rPr>
          <w:sz w:val="28"/>
          <w:szCs w:val="28"/>
        </w:rPr>
        <w:t xml:space="preserve">№10 </w:t>
      </w:r>
      <w:r>
        <w:rPr>
          <w:sz w:val="28"/>
          <w:szCs w:val="28"/>
        </w:rPr>
        <w:t>«</w:t>
      </w:r>
      <w:r w:rsidR="00BD2D04">
        <w:rPr>
          <w:sz w:val="28"/>
          <w:szCs w:val="28"/>
        </w:rPr>
        <w:t>Солнышко</w:t>
      </w:r>
      <w:r>
        <w:rPr>
          <w:sz w:val="28"/>
          <w:szCs w:val="28"/>
        </w:rPr>
        <w:t xml:space="preserve">» </w:t>
      </w:r>
      <w:proofErr w:type="gramStart"/>
      <w:r>
        <w:rPr>
          <w:sz w:val="28"/>
          <w:szCs w:val="28"/>
        </w:rPr>
        <w:t>г</w:t>
      </w:r>
      <w:proofErr w:type="gramEnd"/>
      <w:r>
        <w:rPr>
          <w:sz w:val="28"/>
          <w:szCs w:val="28"/>
        </w:rPr>
        <w:t>.</w:t>
      </w:r>
      <w:r w:rsidR="00BD2D04">
        <w:rPr>
          <w:sz w:val="28"/>
          <w:szCs w:val="28"/>
        </w:rPr>
        <w:t xml:space="preserve"> Благовещенск</w:t>
      </w:r>
      <w:r>
        <w:rPr>
          <w:sz w:val="28"/>
          <w:szCs w:val="28"/>
        </w:rPr>
        <w:t xml:space="preserve"> </w:t>
      </w:r>
      <w:r w:rsidR="00564BDC">
        <w:rPr>
          <w:sz w:val="28"/>
          <w:szCs w:val="28"/>
        </w:rPr>
        <w:t xml:space="preserve">  </w:t>
      </w:r>
      <w:r>
        <w:rPr>
          <w:sz w:val="28"/>
          <w:szCs w:val="28"/>
        </w:rPr>
        <w:t>___________</w:t>
      </w:r>
      <w:r w:rsidR="0091792E">
        <w:rPr>
          <w:sz w:val="28"/>
          <w:szCs w:val="28"/>
        </w:rPr>
        <w:t xml:space="preserve"> Иванова Ф. Ф.</w:t>
      </w:r>
    </w:p>
    <w:p w:rsidR="002F26AF" w:rsidRDefault="002F26AF" w:rsidP="002F26AF">
      <w:pPr>
        <w:spacing w:line="360" w:lineRule="auto"/>
        <w:jc w:val="both"/>
        <w:rPr>
          <w:b/>
          <w:sz w:val="28"/>
          <w:szCs w:val="28"/>
        </w:rPr>
      </w:pPr>
    </w:p>
    <w:p w:rsidR="002F26AF" w:rsidRDefault="002F26AF" w:rsidP="002F26AF">
      <w:pPr>
        <w:spacing w:line="360" w:lineRule="auto"/>
        <w:rPr>
          <w:b/>
          <w:sz w:val="28"/>
          <w:szCs w:val="28"/>
        </w:rPr>
      </w:pPr>
      <w:r>
        <w:rPr>
          <w:b/>
          <w:sz w:val="28"/>
          <w:szCs w:val="28"/>
        </w:rPr>
        <w:t xml:space="preserve"> </w:t>
      </w:r>
    </w:p>
    <w:p w:rsidR="002F26AF" w:rsidRDefault="002F26AF" w:rsidP="002F26AF">
      <w:pPr>
        <w:spacing w:line="360" w:lineRule="auto"/>
        <w:rPr>
          <w:b/>
          <w:sz w:val="28"/>
          <w:szCs w:val="28"/>
        </w:rPr>
        <w:sectPr w:rsidR="002F26AF">
          <w:pgSz w:w="11907" w:h="16840"/>
          <w:pgMar w:top="851" w:right="629" w:bottom="1134" w:left="958" w:header="720" w:footer="720" w:gutter="0"/>
          <w:cols w:space="720"/>
        </w:sectPr>
      </w:pPr>
    </w:p>
    <w:p w:rsidR="002F26AF" w:rsidRDefault="002F26AF" w:rsidP="002F26AF">
      <w:pPr>
        <w:spacing w:line="360" w:lineRule="auto"/>
        <w:jc w:val="center"/>
        <w:rPr>
          <w:b/>
          <w:sz w:val="28"/>
          <w:szCs w:val="28"/>
        </w:rPr>
      </w:pPr>
      <w:r>
        <w:rPr>
          <w:b/>
          <w:sz w:val="28"/>
          <w:szCs w:val="28"/>
        </w:rPr>
        <w:lastRenderedPageBreak/>
        <w:t xml:space="preserve">Этапы </w:t>
      </w:r>
      <w:r>
        <w:rPr>
          <w:b/>
          <w:sz w:val="28"/>
        </w:rPr>
        <w:t xml:space="preserve">научно-исследовательской </w:t>
      </w:r>
      <w:r>
        <w:rPr>
          <w:b/>
          <w:sz w:val="28"/>
          <w:szCs w:val="28"/>
        </w:rPr>
        <w:t>работы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tblPr>
      <w:tblGrid>
        <w:gridCol w:w="3018"/>
        <w:gridCol w:w="11873"/>
      </w:tblGrid>
      <w:tr w:rsidR="002F26AF" w:rsidTr="002F26AF">
        <w:trPr>
          <w:jc w:val="center"/>
        </w:trPr>
        <w:tc>
          <w:tcPr>
            <w:tcW w:w="3018" w:type="dxa"/>
            <w:tcBorders>
              <w:top w:val="single" w:sz="4" w:space="0" w:color="auto"/>
              <w:left w:val="single" w:sz="4" w:space="0" w:color="auto"/>
              <w:bottom w:val="single" w:sz="6" w:space="0" w:color="auto"/>
              <w:right w:val="single" w:sz="6" w:space="0" w:color="auto"/>
            </w:tcBorders>
            <w:hideMark/>
          </w:tcPr>
          <w:p w:rsidR="002F26AF" w:rsidRDefault="002F26AF">
            <w:pPr>
              <w:spacing w:before="120" w:after="120" w:line="216" w:lineRule="auto"/>
              <w:ind w:firstLine="142"/>
              <w:jc w:val="center"/>
              <w:rPr>
                <w:b/>
                <w:sz w:val="28"/>
                <w:lang w:eastAsia="en-US"/>
              </w:rPr>
            </w:pPr>
            <w:r>
              <w:rPr>
                <w:b/>
                <w:sz w:val="28"/>
                <w:lang w:eastAsia="en-US"/>
              </w:rPr>
              <w:t xml:space="preserve">Этапы </w:t>
            </w:r>
          </w:p>
        </w:tc>
        <w:tc>
          <w:tcPr>
            <w:tcW w:w="11873" w:type="dxa"/>
            <w:tcBorders>
              <w:top w:val="single" w:sz="4" w:space="0" w:color="auto"/>
              <w:left w:val="single" w:sz="6" w:space="0" w:color="auto"/>
              <w:bottom w:val="single" w:sz="6" w:space="0" w:color="auto"/>
              <w:right w:val="single" w:sz="4" w:space="0" w:color="auto"/>
            </w:tcBorders>
            <w:hideMark/>
          </w:tcPr>
          <w:p w:rsidR="002F26AF" w:rsidRDefault="002F26AF">
            <w:pPr>
              <w:spacing w:before="120" w:after="120" w:line="216" w:lineRule="auto"/>
              <w:ind w:firstLine="142"/>
              <w:jc w:val="center"/>
              <w:rPr>
                <w:b/>
                <w:sz w:val="28"/>
                <w:lang w:eastAsia="en-US"/>
              </w:rPr>
            </w:pPr>
            <w:r>
              <w:rPr>
                <w:b/>
                <w:sz w:val="28"/>
                <w:lang w:eastAsia="en-US"/>
              </w:rPr>
              <w:t>Основные задачи этапа</w:t>
            </w:r>
          </w:p>
        </w:tc>
      </w:tr>
      <w:tr w:rsidR="002F26AF" w:rsidTr="002F26AF">
        <w:trPr>
          <w:jc w:val="center"/>
        </w:trPr>
        <w:tc>
          <w:tcPr>
            <w:tcW w:w="3018" w:type="dxa"/>
            <w:tcBorders>
              <w:top w:val="single" w:sz="6" w:space="0" w:color="auto"/>
              <w:left w:val="single" w:sz="4" w:space="0" w:color="auto"/>
              <w:bottom w:val="single" w:sz="6" w:space="0" w:color="auto"/>
              <w:right w:val="single" w:sz="6" w:space="0" w:color="auto"/>
            </w:tcBorders>
          </w:tcPr>
          <w:p w:rsidR="002F26AF" w:rsidRPr="00133D90" w:rsidRDefault="002F26AF">
            <w:pPr>
              <w:spacing w:line="216" w:lineRule="auto"/>
              <w:jc w:val="both"/>
              <w:rPr>
                <w:b/>
                <w:sz w:val="28"/>
                <w:lang w:eastAsia="en-US"/>
              </w:rPr>
            </w:pPr>
          </w:p>
          <w:p w:rsidR="002F26AF" w:rsidRPr="00133D90" w:rsidRDefault="002F26AF">
            <w:pPr>
              <w:spacing w:line="216" w:lineRule="auto"/>
              <w:rPr>
                <w:b/>
                <w:sz w:val="28"/>
                <w:lang w:eastAsia="en-US"/>
              </w:rPr>
            </w:pPr>
            <w:r w:rsidRPr="00133D90">
              <w:rPr>
                <w:b/>
                <w:sz w:val="28"/>
                <w:lang w:eastAsia="en-US"/>
              </w:rPr>
              <w:t xml:space="preserve">I. Организационно - поисковый </w:t>
            </w:r>
          </w:p>
          <w:p w:rsidR="002F26AF" w:rsidRPr="00133D90" w:rsidRDefault="002F26AF">
            <w:pPr>
              <w:spacing w:line="216" w:lineRule="auto"/>
              <w:jc w:val="both"/>
              <w:rPr>
                <w:b/>
                <w:sz w:val="28"/>
                <w:lang w:eastAsia="en-US"/>
              </w:rPr>
            </w:pPr>
          </w:p>
          <w:p w:rsidR="002F26AF" w:rsidRPr="00133D90" w:rsidRDefault="002F26AF">
            <w:pPr>
              <w:spacing w:line="216" w:lineRule="auto"/>
              <w:jc w:val="both"/>
              <w:rPr>
                <w:sz w:val="28"/>
                <w:lang w:eastAsia="en-US"/>
              </w:rPr>
            </w:pPr>
            <w:r w:rsidRPr="00133D90">
              <w:rPr>
                <w:sz w:val="28"/>
                <w:lang w:eastAsia="en-US"/>
              </w:rPr>
              <w:t>(</w:t>
            </w:r>
            <w:r w:rsidR="00BD2D04" w:rsidRPr="00133D90">
              <w:rPr>
                <w:sz w:val="28"/>
                <w:lang w:eastAsia="en-US"/>
              </w:rPr>
              <w:t>2021г</w:t>
            </w:r>
            <w:r w:rsidRPr="00133D90">
              <w:rPr>
                <w:sz w:val="28"/>
                <w:lang w:eastAsia="en-US"/>
              </w:rPr>
              <w:t>.)</w:t>
            </w:r>
          </w:p>
        </w:tc>
        <w:tc>
          <w:tcPr>
            <w:tcW w:w="11873" w:type="dxa"/>
            <w:tcBorders>
              <w:top w:val="single" w:sz="6" w:space="0" w:color="auto"/>
              <w:left w:val="single" w:sz="6" w:space="0" w:color="auto"/>
              <w:bottom w:val="single" w:sz="6" w:space="0" w:color="auto"/>
              <w:right w:val="single" w:sz="4" w:space="0" w:color="auto"/>
            </w:tcBorders>
            <w:hideMark/>
          </w:tcPr>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Подготовка нормативно-правовой документации к открытию экспериментальной площадки на тему: «</w:t>
            </w:r>
            <w:proofErr w:type="spellStart"/>
            <w:r w:rsidR="00133D90" w:rsidRPr="00133D90">
              <w:rPr>
                <w:bCs/>
                <w:sz w:val="28"/>
                <w:szCs w:val="28"/>
              </w:rPr>
              <w:t>Билингвальньная</w:t>
            </w:r>
            <w:proofErr w:type="spellEnd"/>
            <w:r w:rsidR="00133D90" w:rsidRPr="00133D90">
              <w:rPr>
                <w:bCs/>
                <w:sz w:val="28"/>
                <w:szCs w:val="28"/>
              </w:rPr>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r>
              <w:rPr>
                <w:sz w:val="28"/>
                <w:lang w:eastAsia="en-US"/>
              </w:rPr>
              <w:t>».</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Обсуждение на педагогическом совете целесообразности организации научно-исследовательской работы.</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Редактирование программы «</w:t>
            </w:r>
            <w:proofErr w:type="spellStart"/>
            <w:r w:rsidR="00047C67">
              <w:rPr>
                <w:bCs/>
                <w:sz w:val="28"/>
                <w:szCs w:val="28"/>
              </w:rPr>
              <w:t>Билингваль</w:t>
            </w:r>
            <w:r w:rsidR="00133D90" w:rsidRPr="00133D90">
              <w:rPr>
                <w:bCs/>
                <w:sz w:val="28"/>
                <w:szCs w:val="28"/>
              </w:rPr>
              <w:t>ная</w:t>
            </w:r>
            <w:proofErr w:type="spellEnd"/>
            <w:r w:rsidR="00133D90" w:rsidRPr="00133D90">
              <w:rPr>
                <w:bCs/>
                <w:sz w:val="28"/>
                <w:szCs w:val="28"/>
              </w:rPr>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r>
              <w:rPr>
                <w:sz w:val="28"/>
                <w:lang w:eastAsia="en-US"/>
              </w:rPr>
              <w:t>».</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Создание творческой группы по научно-исследовательской работе.</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Систематизация наработок ДОУ (по данной проблеме).</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Разъяснительная работа с родителями: анкетирование, интервьюирование и др.</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Организация подготовки педагогов, участвующих в научно-исследовательской работе.</w:t>
            </w:r>
          </w:p>
          <w:p w:rsidR="002F26AF" w:rsidRDefault="002F26AF" w:rsidP="00F61C39">
            <w:pPr>
              <w:numPr>
                <w:ilvl w:val="0"/>
                <w:numId w:val="5"/>
              </w:numPr>
              <w:tabs>
                <w:tab w:val="num" w:pos="324"/>
              </w:tabs>
              <w:spacing w:line="216" w:lineRule="auto"/>
              <w:ind w:left="84" w:hanging="46"/>
              <w:jc w:val="both"/>
              <w:rPr>
                <w:sz w:val="28"/>
                <w:lang w:eastAsia="en-US"/>
              </w:rPr>
            </w:pPr>
            <w:r>
              <w:rPr>
                <w:sz w:val="28"/>
                <w:lang w:eastAsia="en-US"/>
              </w:rPr>
              <w:t>Творческое изучение исследуемой проблемы.</w:t>
            </w:r>
          </w:p>
        </w:tc>
      </w:tr>
      <w:tr w:rsidR="002F26AF" w:rsidTr="002F26AF">
        <w:trPr>
          <w:trHeight w:val="3666"/>
          <w:jc w:val="center"/>
        </w:trPr>
        <w:tc>
          <w:tcPr>
            <w:tcW w:w="3018" w:type="dxa"/>
            <w:tcBorders>
              <w:top w:val="single" w:sz="6" w:space="0" w:color="auto"/>
              <w:left w:val="single" w:sz="4" w:space="0" w:color="auto"/>
              <w:bottom w:val="single" w:sz="6" w:space="0" w:color="auto"/>
              <w:right w:val="single" w:sz="6" w:space="0" w:color="auto"/>
            </w:tcBorders>
          </w:tcPr>
          <w:p w:rsidR="002F26AF" w:rsidRPr="00133D90" w:rsidRDefault="002F26AF">
            <w:pPr>
              <w:spacing w:line="216" w:lineRule="auto"/>
              <w:jc w:val="both"/>
              <w:rPr>
                <w:b/>
                <w:sz w:val="28"/>
                <w:lang w:eastAsia="en-US"/>
              </w:rPr>
            </w:pPr>
          </w:p>
          <w:p w:rsidR="002F26AF" w:rsidRPr="00133D90" w:rsidRDefault="002F26AF">
            <w:pPr>
              <w:spacing w:line="216" w:lineRule="auto"/>
              <w:jc w:val="both"/>
              <w:rPr>
                <w:sz w:val="28"/>
                <w:lang w:eastAsia="en-US"/>
              </w:rPr>
            </w:pPr>
            <w:r w:rsidRPr="00133D90">
              <w:rPr>
                <w:b/>
                <w:sz w:val="28"/>
                <w:lang w:eastAsia="en-US"/>
              </w:rPr>
              <w:t xml:space="preserve">II. Опытно - экспериментальный </w:t>
            </w:r>
          </w:p>
          <w:p w:rsidR="002F26AF" w:rsidRPr="00133D90" w:rsidRDefault="002F26AF">
            <w:pPr>
              <w:spacing w:line="216" w:lineRule="auto"/>
              <w:jc w:val="both"/>
              <w:rPr>
                <w:sz w:val="28"/>
                <w:lang w:eastAsia="en-US"/>
              </w:rPr>
            </w:pPr>
          </w:p>
          <w:p w:rsidR="002F26AF" w:rsidRPr="00133D90" w:rsidRDefault="002F26AF">
            <w:pPr>
              <w:spacing w:line="216" w:lineRule="auto"/>
              <w:jc w:val="both"/>
              <w:rPr>
                <w:sz w:val="28"/>
                <w:lang w:eastAsia="en-US"/>
              </w:rPr>
            </w:pPr>
            <w:bookmarkStart w:id="10" w:name="_Hlk85366077"/>
            <w:r w:rsidRPr="00133D90">
              <w:rPr>
                <w:sz w:val="28"/>
                <w:lang w:eastAsia="en-US"/>
              </w:rPr>
              <w:t>(</w:t>
            </w:r>
            <w:r w:rsidR="00BD2D04" w:rsidRPr="00133D90">
              <w:rPr>
                <w:sz w:val="28"/>
                <w:lang w:eastAsia="en-US"/>
              </w:rPr>
              <w:t>2022-2023</w:t>
            </w:r>
            <w:r w:rsidRPr="00133D90">
              <w:rPr>
                <w:sz w:val="28"/>
                <w:lang w:eastAsia="en-US"/>
              </w:rPr>
              <w:t> гг</w:t>
            </w:r>
            <w:bookmarkEnd w:id="10"/>
            <w:r w:rsidRPr="00133D90">
              <w:rPr>
                <w:sz w:val="28"/>
                <w:lang w:eastAsia="en-US"/>
              </w:rPr>
              <w:t>.)</w:t>
            </w:r>
          </w:p>
        </w:tc>
        <w:tc>
          <w:tcPr>
            <w:tcW w:w="11873" w:type="dxa"/>
            <w:tcBorders>
              <w:top w:val="single" w:sz="6" w:space="0" w:color="auto"/>
              <w:left w:val="single" w:sz="6" w:space="0" w:color="auto"/>
              <w:bottom w:val="single" w:sz="6" w:space="0" w:color="auto"/>
              <w:right w:val="single" w:sz="4" w:space="0" w:color="auto"/>
            </w:tcBorders>
            <w:hideMark/>
          </w:tcPr>
          <w:p w:rsidR="002F26AF" w:rsidRDefault="002F26AF" w:rsidP="00F61C39">
            <w:pPr>
              <w:numPr>
                <w:ilvl w:val="0"/>
                <w:numId w:val="6"/>
              </w:numPr>
              <w:spacing w:line="216" w:lineRule="auto"/>
              <w:ind w:right="-70"/>
              <w:jc w:val="both"/>
              <w:rPr>
                <w:sz w:val="28"/>
                <w:lang w:eastAsia="en-US"/>
              </w:rPr>
            </w:pPr>
            <w:r>
              <w:rPr>
                <w:sz w:val="28"/>
                <w:lang w:eastAsia="en-US"/>
              </w:rPr>
              <w:t xml:space="preserve">Планирование: </w:t>
            </w:r>
          </w:p>
          <w:p w:rsidR="002F26AF" w:rsidRDefault="002F26AF" w:rsidP="00F61C39">
            <w:pPr>
              <w:numPr>
                <w:ilvl w:val="1"/>
                <w:numId w:val="6"/>
              </w:numPr>
              <w:tabs>
                <w:tab w:val="num" w:pos="530"/>
              </w:tabs>
              <w:spacing w:line="216" w:lineRule="auto"/>
              <w:ind w:left="530" w:right="-70" w:hanging="240"/>
              <w:jc w:val="both"/>
              <w:rPr>
                <w:sz w:val="28"/>
                <w:lang w:eastAsia="en-US"/>
              </w:rPr>
            </w:pPr>
            <w:r>
              <w:rPr>
                <w:sz w:val="28"/>
                <w:lang w:eastAsia="en-US"/>
              </w:rPr>
              <w:t>Разработка перспективного плана по программе эксперимента;</w:t>
            </w:r>
          </w:p>
          <w:p w:rsidR="002F26AF" w:rsidRDefault="002F26AF" w:rsidP="00F61C39">
            <w:pPr>
              <w:numPr>
                <w:ilvl w:val="1"/>
                <w:numId w:val="6"/>
              </w:numPr>
              <w:tabs>
                <w:tab w:val="num" w:pos="530"/>
              </w:tabs>
              <w:spacing w:line="216" w:lineRule="auto"/>
              <w:ind w:left="530" w:right="-70" w:hanging="240"/>
              <w:jc w:val="both"/>
              <w:rPr>
                <w:sz w:val="28"/>
                <w:lang w:eastAsia="en-US"/>
              </w:rPr>
            </w:pPr>
            <w:r>
              <w:rPr>
                <w:sz w:val="28"/>
                <w:lang w:eastAsia="en-US"/>
              </w:rPr>
              <w:t>Прогнозирование взаимодействия педагога и ребенка в образовательном пространстве;</w:t>
            </w:r>
          </w:p>
          <w:p w:rsidR="002F26AF" w:rsidRDefault="002F26AF" w:rsidP="00F61C39">
            <w:pPr>
              <w:numPr>
                <w:ilvl w:val="1"/>
                <w:numId w:val="6"/>
              </w:numPr>
              <w:tabs>
                <w:tab w:val="num" w:pos="530"/>
              </w:tabs>
              <w:spacing w:line="216" w:lineRule="auto"/>
              <w:ind w:left="530" w:right="-70" w:hanging="240"/>
              <w:jc w:val="both"/>
              <w:rPr>
                <w:sz w:val="28"/>
                <w:lang w:eastAsia="en-US"/>
              </w:rPr>
            </w:pPr>
            <w:r>
              <w:rPr>
                <w:sz w:val="28"/>
                <w:lang w:eastAsia="en-US"/>
              </w:rPr>
              <w:t>Выполнение режима образовательного процесса в ДОУ.</w:t>
            </w:r>
          </w:p>
          <w:p w:rsidR="002F26AF" w:rsidRDefault="002F26AF">
            <w:pPr>
              <w:spacing w:line="216" w:lineRule="auto"/>
              <w:ind w:right="-70"/>
              <w:jc w:val="both"/>
              <w:rPr>
                <w:sz w:val="28"/>
                <w:lang w:eastAsia="en-US"/>
              </w:rPr>
            </w:pPr>
            <w:r>
              <w:rPr>
                <w:sz w:val="28"/>
                <w:lang w:eastAsia="en-US"/>
              </w:rPr>
              <w:t>2. Констатирующий эксперимент:</w:t>
            </w:r>
          </w:p>
          <w:p w:rsidR="002F26AF" w:rsidRDefault="002F26AF" w:rsidP="00F61C39">
            <w:pPr>
              <w:numPr>
                <w:ilvl w:val="0"/>
                <w:numId w:val="7"/>
              </w:numPr>
              <w:spacing w:line="216" w:lineRule="auto"/>
              <w:ind w:right="-70"/>
              <w:jc w:val="both"/>
              <w:rPr>
                <w:sz w:val="28"/>
                <w:lang w:eastAsia="en-US"/>
              </w:rPr>
            </w:pPr>
            <w:r>
              <w:rPr>
                <w:sz w:val="28"/>
                <w:lang w:eastAsia="en-US"/>
              </w:rPr>
              <w:t xml:space="preserve">Диагностика уровня </w:t>
            </w:r>
            <w:r w:rsidR="005C6BC0">
              <w:rPr>
                <w:sz w:val="28"/>
                <w:lang w:eastAsia="en-US"/>
              </w:rPr>
              <w:t xml:space="preserve">  </w:t>
            </w:r>
            <w:r w:rsidR="00133D90">
              <w:rPr>
                <w:sz w:val="28"/>
                <w:lang w:eastAsia="en-US"/>
              </w:rPr>
              <w:t>социально</w:t>
            </w:r>
            <w:r w:rsidR="007E0E19">
              <w:rPr>
                <w:sz w:val="28"/>
                <w:lang w:eastAsia="en-US"/>
              </w:rPr>
              <w:t>-коммуникативного и интеллектуального развития</w:t>
            </w:r>
            <w:r w:rsidR="005C6BC0">
              <w:rPr>
                <w:sz w:val="28"/>
                <w:lang w:eastAsia="en-US"/>
              </w:rPr>
              <w:t xml:space="preserve">    </w:t>
            </w:r>
            <w:r>
              <w:rPr>
                <w:sz w:val="28"/>
                <w:szCs w:val="28"/>
                <w:lang w:eastAsia="en-US"/>
              </w:rPr>
              <w:t xml:space="preserve"> у детей </w:t>
            </w:r>
            <w:r w:rsidR="00BD2D04">
              <w:rPr>
                <w:sz w:val="28"/>
                <w:szCs w:val="28"/>
                <w:lang w:eastAsia="en-US"/>
              </w:rPr>
              <w:t>5</w:t>
            </w:r>
            <w:r>
              <w:rPr>
                <w:sz w:val="28"/>
                <w:szCs w:val="28"/>
                <w:lang w:eastAsia="en-US"/>
              </w:rPr>
              <w:t>-7 лет</w:t>
            </w:r>
            <w:r>
              <w:rPr>
                <w:sz w:val="28"/>
                <w:lang w:eastAsia="en-US"/>
              </w:rPr>
              <w:t>;</w:t>
            </w:r>
          </w:p>
          <w:p w:rsidR="002F26AF" w:rsidRDefault="002F26AF" w:rsidP="00F61C39">
            <w:pPr>
              <w:numPr>
                <w:ilvl w:val="0"/>
                <w:numId w:val="7"/>
              </w:numPr>
              <w:spacing w:line="216" w:lineRule="auto"/>
              <w:ind w:right="-70"/>
              <w:jc w:val="both"/>
              <w:rPr>
                <w:sz w:val="28"/>
                <w:lang w:eastAsia="en-US"/>
              </w:rPr>
            </w:pPr>
            <w:r>
              <w:rPr>
                <w:sz w:val="28"/>
                <w:lang w:eastAsia="en-US"/>
              </w:rPr>
              <w:t>Проведение спецкурса для воспитателей ДОУ.</w:t>
            </w:r>
          </w:p>
          <w:p w:rsidR="002F26AF" w:rsidRDefault="002F26AF" w:rsidP="00F61C39">
            <w:pPr>
              <w:numPr>
                <w:ilvl w:val="0"/>
                <w:numId w:val="6"/>
              </w:numPr>
              <w:spacing w:line="216" w:lineRule="auto"/>
              <w:ind w:right="-70"/>
              <w:jc w:val="both"/>
              <w:rPr>
                <w:sz w:val="28"/>
                <w:lang w:eastAsia="en-US"/>
              </w:rPr>
            </w:pPr>
            <w:r>
              <w:rPr>
                <w:sz w:val="28"/>
                <w:lang w:eastAsia="en-US"/>
              </w:rPr>
              <w:t>Формирующий эксперимент:</w:t>
            </w:r>
          </w:p>
          <w:p w:rsidR="002F26AF" w:rsidRDefault="002F26AF" w:rsidP="00F61C39">
            <w:pPr>
              <w:numPr>
                <w:ilvl w:val="0"/>
                <w:numId w:val="8"/>
              </w:numPr>
              <w:spacing w:line="216" w:lineRule="auto"/>
              <w:jc w:val="both"/>
              <w:rPr>
                <w:sz w:val="28"/>
                <w:lang w:eastAsia="en-US"/>
              </w:rPr>
            </w:pPr>
            <w:r>
              <w:rPr>
                <w:sz w:val="28"/>
                <w:lang w:eastAsia="en-US"/>
              </w:rPr>
              <w:t>Внедрение и апробирование программы «</w:t>
            </w:r>
            <w:proofErr w:type="spellStart"/>
            <w:r w:rsidR="00047C67">
              <w:rPr>
                <w:bCs/>
                <w:sz w:val="28"/>
                <w:szCs w:val="28"/>
              </w:rPr>
              <w:t>Билингваль</w:t>
            </w:r>
            <w:r w:rsidR="007E0E19" w:rsidRPr="00133D90">
              <w:rPr>
                <w:bCs/>
                <w:sz w:val="28"/>
                <w:szCs w:val="28"/>
              </w:rPr>
              <w:t>ная</w:t>
            </w:r>
            <w:proofErr w:type="spellEnd"/>
            <w:r w:rsidR="007E0E19" w:rsidRPr="00133D90">
              <w:rPr>
                <w:bCs/>
                <w:sz w:val="28"/>
                <w:szCs w:val="28"/>
              </w:rPr>
              <w:t xml:space="preserve"> модель поликультурного образования как средство социально-коммуникативного и интеллектуального развития детей старшего дошкольного возраста</w:t>
            </w:r>
            <w:r>
              <w:rPr>
                <w:sz w:val="28"/>
                <w:lang w:eastAsia="en-US"/>
              </w:rPr>
              <w:t>», ее корректировка в течение эксперимента.</w:t>
            </w:r>
          </w:p>
          <w:p w:rsidR="002F26AF" w:rsidRDefault="002F26AF" w:rsidP="00F61C39">
            <w:pPr>
              <w:numPr>
                <w:ilvl w:val="0"/>
                <w:numId w:val="8"/>
              </w:numPr>
              <w:spacing w:line="216" w:lineRule="auto"/>
              <w:jc w:val="both"/>
              <w:rPr>
                <w:sz w:val="28"/>
                <w:lang w:eastAsia="en-US"/>
              </w:rPr>
            </w:pPr>
            <w:r>
              <w:rPr>
                <w:sz w:val="28"/>
                <w:lang w:eastAsia="en-US"/>
              </w:rPr>
              <w:t xml:space="preserve">Организация сотрудничества ДОУ и семьи, </w:t>
            </w:r>
            <w:r w:rsidRPr="00313C80">
              <w:rPr>
                <w:sz w:val="28"/>
                <w:lang w:eastAsia="en-US"/>
              </w:rPr>
              <w:t>с социальными партнерами.</w:t>
            </w:r>
          </w:p>
        </w:tc>
      </w:tr>
      <w:tr w:rsidR="002F26AF" w:rsidTr="002F26AF">
        <w:trPr>
          <w:jc w:val="center"/>
        </w:trPr>
        <w:tc>
          <w:tcPr>
            <w:tcW w:w="3018" w:type="dxa"/>
            <w:tcBorders>
              <w:top w:val="single" w:sz="6" w:space="0" w:color="auto"/>
              <w:left w:val="single" w:sz="4" w:space="0" w:color="auto"/>
              <w:bottom w:val="single" w:sz="4" w:space="0" w:color="auto"/>
              <w:right w:val="single" w:sz="6" w:space="0" w:color="auto"/>
            </w:tcBorders>
          </w:tcPr>
          <w:p w:rsidR="002F26AF" w:rsidRPr="00133D90" w:rsidRDefault="002F26AF">
            <w:pPr>
              <w:spacing w:line="216" w:lineRule="auto"/>
              <w:jc w:val="both"/>
              <w:rPr>
                <w:b/>
                <w:sz w:val="28"/>
                <w:lang w:eastAsia="en-US"/>
              </w:rPr>
            </w:pPr>
          </w:p>
          <w:p w:rsidR="002F26AF" w:rsidRPr="00133D90" w:rsidRDefault="002F26AF">
            <w:pPr>
              <w:spacing w:line="216" w:lineRule="auto"/>
              <w:jc w:val="both"/>
              <w:rPr>
                <w:sz w:val="28"/>
                <w:lang w:eastAsia="en-US"/>
              </w:rPr>
            </w:pPr>
            <w:r w:rsidRPr="00133D90">
              <w:rPr>
                <w:b/>
                <w:sz w:val="28"/>
                <w:lang w:eastAsia="en-US"/>
              </w:rPr>
              <w:t>III. Заключительный</w:t>
            </w:r>
            <w:r w:rsidRPr="00133D90">
              <w:rPr>
                <w:sz w:val="28"/>
                <w:lang w:eastAsia="en-US"/>
              </w:rPr>
              <w:t xml:space="preserve"> </w:t>
            </w:r>
          </w:p>
          <w:p w:rsidR="002F26AF" w:rsidRPr="00133D90" w:rsidRDefault="002F26AF">
            <w:pPr>
              <w:spacing w:line="216" w:lineRule="auto"/>
              <w:jc w:val="both"/>
              <w:rPr>
                <w:sz w:val="28"/>
                <w:lang w:eastAsia="en-US"/>
              </w:rPr>
            </w:pPr>
            <w:r w:rsidRPr="00133D90">
              <w:rPr>
                <w:sz w:val="28"/>
                <w:lang w:eastAsia="en-US"/>
              </w:rPr>
              <w:t>(</w:t>
            </w:r>
            <w:r w:rsidR="00BD2D04" w:rsidRPr="00133D90">
              <w:rPr>
                <w:sz w:val="28"/>
                <w:lang w:eastAsia="en-US"/>
              </w:rPr>
              <w:t xml:space="preserve">2023 </w:t>
            </w:r>
            <w:r w:rsidRPr="00133D90">
              <w:rPr>
                <w:sz w:val="28"/>
                <w:lang w:eastAsia="en-US"/>
              </w:rPr>
              <w:t>г.)</w:t>
            </w:r>
          </w:p>
        </w:tc>
        <w:tc>
          <w:tcPr>
            <w:tcW w:w="11873" w:type="dxa"/>
            <w:tcBorders>
              <w:top w:val="single" w:sz="6" w:space="0" w:color="auto"/>
              <w:left w:val="single" w:sz="6" w:space="0" w:color="auto"/>
              <w:bottom w:val="single" w:sz="4" w:space="0" w:color="auto"/>
              <w:right w:val="single" w:sz="4" w:space="0" w:color="auto"/>
            </w:tcBorders>
            <w:hideMark/>
          </w:tcPr>
          <w:p w:rsidR="002F26AF" w:rsidRDefault="002F26AF">
            <w:pPr>
              <w:spacing w:line="216" w:lineRule="auto"/>
              <w:ind w:firstLine="38"/>
              <w:jc w:val="both"/>
              <w:rPr>
                <w:sz w:val="28"/>
                <w:lang w:eastAsia="en-US"/>
              </w:rPr>
            </w:pPr>
            <w:r>
              <w:rPr>
                <w:sz w:val="28"/>
                <w:lang w:eastAsia="en-US"/>
              </w:rPr>
              <w:t>1. Математически обработать полученные данные диагностических методик.</w:t>
            </w:r>
          </w:p>
          <w:p w:rsidR="002F26AF" w:rsidRDefault="002F26AF">
            <w:pPr>
              <w:spacing w:line="216" w:lineRule="auto"/>
              <w:ind w:firstLine="38"/>
              <w:jc w:val="both"/>
              <w:rPr>
                <w:sz w:val="28"/>
                <w:lang w:eastAsia="en-US"/>
              </w:rPr>
            </w:pPr>
            <w:r>
              <w:rPr>
                <w:sz w:val="28"/>
                <w:lang w:eastAsia="en-US"/>
              </w:rPr>
              <w:t>2. Обобщить полученные результаты, оформить в виде методических рекомендаций.</w:t>
            </w:r>
          </w:p>
          <w:p w:rsidR="002F26AF" w:rsidRDefault="002F26AF" w:rsidP="005C6BC0">
            <w:pPr>
              <w:spacing w:line="216" w:lineRule="auto"/>
              <w:ind w:firstLine="38"/>
              <w:jc w:val="both"/>
              <w:rPr>
                <w:sz w:val="28"/>
                <w:lang w:eastAsia="en-US"/>
              </w:rPr>
            </w:pPr>
            <w:r>
              <w:rPr>
                <w:sz w:val="28"/>
                <w:lang w:eastAsia="en-US"/>
              </w:rPr>
              <w:t xml:space="preserve">3. Распространить передовой педагогический опыт по проблеме </w:t>
            </w:r>
            <w:r w:rsidR="005C6BC0">
              <w:rPr>
                <w:sz w:val="28"/>
                <w:szCs w:val="52"/>
              </w:rPr>
              <w:t xml:space="preserve">     </w:t>
            </w:r>
            <w:r>
              <w:rPr>
                <w:sz w:val="28"/>
                <w:lang w:eastAsia="en-US"/>
              </w:rPr>
              <w:t xml:space="preserve"> в массовой публикации</w:t>
            </w:r>
          </w:p>
        </w:tc>
      </w:tr>
    </w:tbl>
    <w:p w:rsidR="002F26AF" w:rsidRDefault="002F26AF" w:rsidP="002F26AF">
      <w:pPr>
        <w:spacing w:line="360" w:lineRule="auto"/>
        <w:ind w:firstLine="600"/>
        <w:jc w:val="both"/>
        <w:rPr>
          <w:b/>
          <w:i/>
          <w:sz w:val="28"/>
          <w:szCs w:val="28"/>
        </w:rPr>
      </w:pPr>
    </w:p>
    <w:p w:rsidR="002F26AF" w:rsidRDefault="002F26AF" w:rsidP="002F26AF">
      <w:pPr>
        <w:spacing w:line="360" w:lineRule="auto"/>
        <w:rPr>
          <w:b/>
          <w:i/>
          <w:sz w:val="28"/>
          <w:szCs w:val="28"/>
        </w:rPr>
        <w:sectPr w:rsidR="002F26AF">
          <w:pgSz w:w="16840" w:h="11907" w:orient="landscape"/>
          <w:pgMar w:top="629" w:right="1134" w:bottom="958" w:left="851" w:header="720" w:footer="720" w:gutter="0"/>
          <w:cols w:space="720"/>
        </w:sectPr>
      </w:pPr>
    </w:p>
    <w:p w:rsidR="00133D90" w:rsidRDefault="00133D90" w:rsidP="00133D90">
      <w:pPr>
        <w:pStyle w:val="a3"/>
        <w:numPr>
          <w:ilvl w:val="0"/>
          <w:numId w:val="18"/>
        </w:numPr>
        <w:shd w:val="clear" w:color="auto" w:fill="FFFFFF"/>
        <w:spacing w:before="0" w:beforeAutospacing="0" w:after="0" w:afterAutospacing="0" w:line="294" w:lineRule="atLeast"/>
        <w:rPr>
          <w:rFonts w:ascii="Open Sans" w:hAnsi="Open Sans" w:cs="Open Sans"/>
          <w:color w:val="000000"/>
          <w:sz w:val="21"/>
          <w:szCs w:val="21"/>
        </w:rPr>
      </w:pPr>
      <w:r>
        <w:rPr>
          <w:color w:val="333333"/>
          <w:sz w:val="32"/>
          <w:szCs w:val="32"/>
        </w:rPr>
        <w:lastRenderedPageBreak/>
        <w:t xml:space="preserve">Иванова Н.В. </w:t>
      </w:r>
      <w:proofErr w:type="spellStart"/>
      <w:r>
        <w:rPr>
          <w:color w:val="333333"/>
          <w:sz w:val="32"/>
          <w:szCs w:val="32"/>
        </w:rPr>
        <w:t>Билингвальное</w:t>
      </w:r>
      <w:proofErr w:type="spellEnd"/>
      <w:r>
        <w:rPr>
          <w:color w:val="333333"/>
          <w:sz w:val="32"/>
          <w:szCs w:val="32"/>
        </w:rPr>
        <w:t xml:space="preserve"> образование дошкольников. // Современные проблемы науки и образования. – 2013. – № 4.;</w:t>
      </w:r>
    </w:p>
    <w:p w:rsidR="00133D90" w:rsidRDefault="00133D90" w:rsidP="00133D90">
      <w:pPr>
        <w:pStyle w:val="a3"/>
        <w:numPr>
          <w:ilvl w:val="0"/>
          <w:numId w:val="18"/>
        </w:numPr>
        <w:shd w:val="clear" w:color="auto" w:fill="FFFFFF"/>
        <w:spacing w:before="0" w:beforeAutospacing="0" w:after="0" w:afterAutospacing="0" w:line="294" w:lineRule="atLeast"/>
        <w:rPr>
          <w:rFonts w:ascii="Open Sans" w:hAnsi="Open Sans" w:cs="Open Sans"/>
          <w:color w:val="000000"/>
          <w:sz w:val="21"/>
          <w:szCs w:val="21"/>
        </w:rPr>
      </w:pPr>
      <w:r>
        <w:rPr>
          <w:color w:val="333333"/>
          <w:sz w:val="32"/>
          <w:szCs w:val="32"/>
        </w:rPr>
        <w:t>Современные проблемы науки и образования. – 2013. - №4</w:t>
      </w:r>
    </w:p>
    <w:p w:rsidR="00133D90" w:rsidRDefault="00133D90" w:rsidP="00133D90">
      <w:pPr>
        <w:pStyle w:val="a3"/>
        <w:numPr>
          <w:ilvl w:val="0"/>
          <w:numId w:val="18"/>
        </w:numPr>
        <w:shd w:val="clear" w:color="auto" w:fill="FFFFFF"/>
        <w:spacing w:before="0" w:beforeAutospacing="0" w:after="0" w:afterAutospacing="0" w:line="294" w:lineRule="atLeast"/>
        <w:rPr>
          <w:rFonts w:ascii="Open Sans" w:hAnsi="Open Sans" w:cs="Open Sans"/>
          <w:color w:val="000000"/>
          <w:sz w:val="21"/>
          <w:szCs w:val="21"/>
        </w:rPr>
      </w:pPr>
      <w:r>
        <w:rPr>
          <w:color w:val="000000"/>
          <w:sz w:val="32"/>
          <w:szCs w:val="32"/>
        </w:rPr>
        <w:t>Макки М., </w:t>
      </w:r>
      <w:proofErr w:type="spellStart"/>
      <w:r>
        <w:rPr>
          <w:color w:val="000000"/>
          <w:sz w:val="32"/>
          <w:szCs w:val="32"/>
        </w:rPr>
        <w:t>Сигуан</w:t>
      </w:r>
      <w:proofErr w:type="spellEnd"/>
      <w:r>
        <w:rPr>
          <w:color w:val="000000"/>
          <w:sz w:val="32"/>
          <w:szCs w:val="32"/>
        </w:rPr>
        <w:t> У.Ф. Образование и двуязычие. Пер. с фр. М.: Педагогика, 1990.</w:t>
      </w:r>
    </w:p>
    <w:p w:rsidR="007A00EF" w:rsidRDefault="007A00EF"/>
    <w:sectPr w:rsidR="007A00EF" w:rsidSect="00AB4E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PT Sans">
    <w:altName w:val="Arial"/>
    <w:charset w:val="CC"/>
    <w:family w:val="swiss"/>
    <w:pitch w:val="variable"/>
    <w:sig w:usb0="00000001" w:usb1="5000204B" w:usb2="00000000" w:usb3="00000000" w:csb0="00000097"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FBC"/>
    <w:multiLevelType w:val="hybridMultilevel"/>
    <w:tmpl w:val="396E8D4A"/>
    <w:lvl w:ilvl="0" w:tplc="5934A34C">
      <w:start w:val="1"/>
      <w:numFmt w:val="decimal"/>
      <w:lvlText w:val="%1."/>
      <w:lvlJc w:val="left"/>
      <w:pPr>
        <w:tabs>
          <w:tab w:val="num" w:pos="428"/>
        </w:tabs>
        <w:ind w:left="428" w:hanging="390"/>
      </w:pPr>
    </w:lvl>
    <w:lvl w:ilvl="1" w:tplc="04190019">
      <w:start w:val="1"/>
      <w:numFmt w:val="lowerLetter"/>
      <w:lvlText w:val="%2."/>
      <w:lvlJc w:val="left"/>
      <w:pPr>
        <w:tabs>
          <w:tab w:val="num" w:pos="1118"/>
        </w:tabs>
        <w:ind w:left="1118" w:hanging="360"/>
      </w:pPr>
    </w:lvl>
    <w:lvl w:ilvl="2" w:tplc="0419001B">
      <w:start w:val="1"/>
      <w:numFmt w:val="lowerRoman"/>
      <w:lvlText w:val="%3."/>
      <w:lvlJc w:val="right"/>
      <w:pPr>
        <w:tabs>
          <w:tab w:val="num" w:pos="1838"/>
        </w:tabs>
        <w:ind w:left="1838" w:hanging="180"/>
      </w:pPr>
    </w:lvl>
    <w:lvl w:ilvl="3" w:tplc="0419000F">
      <w:start w:val="1"/>
      <w:numFmt w:val="decimal"/>
      <w:lvlText w:val="%4."/>
      <w:lvlJc w:val="left"/>
      <w:pPr>
        <w:tabs>
          <w:tab w:val="num" w:pos="2558"/>
        </w:tabs>
        <w:ind w:left="2558" w:hanging="360"/>
      </w:pPr>
    </w:lvl>
    <w:lvl w:ilvl="4" w:tplc="04190019">
      <w:start w:val="1"/>
      <w:numFmt w:val="lowerLetter"/>
      <w:lvlText w:val="%5."/>
      <w:lvlJc w:val="left"/>
      <w:pPr>
        <w:tabs>
          <w:tab w:val="num" w:pos="3278"/>
        </w:tabs>
        <w:ind w:left="3278" w:hanging="360"/>
      </w:pPr>
    </w:lvl>
    <w:lvl w:ilvl="5" w:tplc="0419001B">
      <w:start w:val="1"/>
      <w:numFmt w:val="lowerRoman"/>
      <w:lvlText w:val="%6."/>
      <w:lvlJc w:val="right"/>
      <w:pPr>
        <w:tabs>
          <w:tab w:val="num" w:pos="3998"/>
        </w:tabs>
        <w:ind w:left="3998" w:hanging="180"/>
      </w:pPr>
    </w:lvl>
    <w:lvl w:ilvl="6" w:tplc="0419000F">
      <w:start w:val="1"/>
      <w:numFmt w:val="decimal"/>
      <w:lvlText w:val="%7."/>
      <w:lvlJc w:val="left"/>
      <w:pPr>
        <w:tabs>
          <w:tab w:val="num" w:pos="4718"/>
        </w:tabs>
        <w:ind w:left="4718" w:hanging="360"/>
      </w:pPr>
    </w:lvl>
    <w:lvl w:ilvl="7" w:tplc="04190019">
      <w:start w:val="1"/>
      <w:numFmt w:val="lowerLetter"/>
      <w:lvlText w:val="%8."/>
      <w:lvlJc w:val="left"/>
      <w:pPr>
        <w:tabs>
          <w:tab w:val="num" w:pos="5438"/>
        </w:tabs>
        <w:ind w:left="5438" w:hanging="360"/>
      </w:pPr>
    </w:lvl>
    <w:lvl w:ilvl="8" w:tplc="0419001B">
      <w:start w:val="1"/>
      <w:numFmt w:val="lowerRoman"/>
      <w:lvlText w:val="%9."/>
      <w:lvlJc w:val="right"/>
      <w:pPr>
        <w:tabs>
          <w:tab w:val="num" w:pos="6158"/>
        </w:tabs>
        <w:ind w:left="6158" w:hanging="180"/>
      </w:pPr>
    </w:lvl>
  </w:abstractNum>
  <w:abstractNum w:abstractNumId="1">
    <w:nsid w:val="01693F9F"/>
    <w:multiLevelType w:val="singleLevel"/>
    <w:tmpl w:val="6BA6237E"/>
    <w:lvl w:ilvl="0">
      <w:start w:val="1"/>
      <w:numFmt w:val="bullet"/>
      <w:lvlText w:val=""/>
      <w:lvlJc w:val="left"/>
      <w:pPr>
        <w:tabs>
          <w:tab w:val="num" w:pos="397"/>
        </w:tabs>
        <w:ind w:left="397" w:hanging="397"/>
      </w:pPr>
      <w:rPr>
        <w:rFonts w:ascii="Symbol" w:hAnsi="Symbol" w:hint="default"/>
        <w:sz w:val="20"/>
      </w:rPr>
    </w:lvl>
  </w:abstractNum>
  <w:abstractNum w:abstractNumId="2">
    <w:nsid w:val="092C1C1E"/>
    <w:multiLevelType w:val="hybridMultilevel"/>
    <w:tmpl w:val="D902D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67098"/>
    <w:multiLevelType w:val="hybridMultilevel"/>
    <w:tmpl w:val="9EB8A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02560"/>
    <w:multiLevelType w:val="hybridMultilevel"/>
    <w:tmpl w:val="047EC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025A68"/>
    <w:multiLevelType w:val="hybridMultilevel"/>
    <w:tmpl w:val="A0B604FE"/>
    <w:lvl w:ilvl="0" w:tplc="F732EA64">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A3510"/>
    <w:multiLevelType w:val="hybridMultilevel"/>
    <w:tmpl w:val="D7BCC7AE"/>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nsid w:val="22413E59"/>
    <w:multiLevelType w:val="hybridMultilevel"/>
    <w:tmpl w:val="E3084F16"/>
    <w:lvl w:ilvl="0" w:tplc="E772A6F8">
      <w:start w:val="2"/>
      <w:numFmt w:val="decimal"/>
      <w:lvlText w:val="%1."/>
      <w:lvlJc w:val="left"/>
      <w:pPr>
        <w:tabs>
          <w:tab w:val="num" w:pos="398"/>
        </w:tabs>
        <w:ind w:left="398" w:hanging="360"/>
      </w:pPr>
    </w:lvl>
    <w:lvl w:ilvl="1" w:tplc="04190019">
      <w:start w:val="1"/>
      <w:numFmt w:val="lowerLetter"/>
      <w:lvlText w:val="%2."/>
      <w:lvlJc w:val="left"/>
      <w:pPr>
        <w:tabs>
          <w:tab w:val="num" w:pos="1118"/>
        </w:tabs>
        <w:ind w:left="1118" w:hanging="360"/>
      </w:pPr>
    </w:lvl>
    <w:lvl w:ilvl="2" w:tplc="0419001B">
      <w:start w:val="1"/>
      <w:numFmt w:val="lowerRoman"/>
      <w:lvlText w:val="%3."/>
      <w:lvlJc w:val="right"/>
      <w:pPr>
        <w:tabs>
          <w:tab w:val="num" w:pos="1838"/>
        </w:tabs>
        <w:ind w:left="1838" w:hanging="180"/>
      </w:pPr>
    </w:lvl>
    <w:lvl w:ilvl="3" w:tplc="0419000F">
      <w:start w:val="1"/>
      <w:numFmt w:val="decimal"/>
      <w:lvlText w:val="%4."/>
      <w:lvlJc w:val="left"/>
      <w:pPr>
        <w:tabs>
          <w:tab w:val="num" w:pos="2558"/>
        </w:tabs>
        <w:ind w:left="2558" w:hanging="360"/>
      </w:pPr>
    </w:lvl>
    <w:lvl w:ilvl="4" w:tplc="04190019">
      <w:start w:val="1"/>
      <w:numFmt w:val="lowerLetter"/>
      <w:lvlText w:val="%5."/>
      <w:lvlJc w:val="left"/>
      <w:pPr>
        <w:tabs>
          <w:tab w:val="num" w:pos="3278"/>
        </w:tabs>
        <w:ind w:left="3278" w:hanging="360"/>
      </w:pPr>
    </w:lvl>
    <w:lvl w:ilvl="5" w:tplc="0419001B">
      <w:start w:val="1"/>
      <w:numFmt w:val="lowerRoman"/>
      <w:lvlText w:val="%6."/>
      <w:lvlJc w:val="right"/>
      <w:pPr>
        <w:tabs>
          <w:tab w:val="num" w:pos="3998"/>
        </w:tabs>
        <w:ind w:left="3998" w:hanging="180"/>
      </w:pPr>
    </w:lvl>
    <w:lvl w:ilvl="6" w:tplc="0419000F">
      <w:start w:val="1"/>
      <w:numFmt w:val="decimal"/>
      <w:lvlText w:val="%7."/>
      <w:lvlJc w:val="left"/>
      <w:pPr>
        <w:tabs>
          <w:tab w:val="num" w:pos="4718"/>
        </w:tabs>
        <w:ind w:left="4718" w:hanging="360"/>
      </w:pPr>
    </w:lvl>
    <w:lvl w:ilvl="7" w:tplc="04190019">
      <w:start w:val="1"/>
      <w:numFmt w:val="lowerLetter"/>
      <w:lvlText w:val="%8."/>
      <w:lvlJc w:val="left"/>
      <w:pPr>
        <w:tabs>
          <w:tab w:val="num" w:pos="5438"/>
        </w:tabs>
        <w:ind w:left="5438" w:hanging="360"/>
      </w:pPr>
    </w:lvl>
    <w:lvl w:ilvl="8" w:tplc="0419001B">
      <w:start w:val="1"/>
      <w:numFmt w:val="lowerRoman"/>
      <w:lvlText w:val="%9."/>
      <w:lvlJc w:val="right"/>
      <w:pPr>
        <w:tabs>
          <w:tab w:val="num" w:pos="6158"/>
        </w:tabs>
        <w:ind w:left="6158" w:hanging="180"/>
      </w:pPr>
    </w:lvl>
  </w:abstractNum>
  <w:abstractNum w:abstractNumId="8">
    <w:nsid w:val="2CAE46D8"/>
    <w:multiLevelType w:val="hybridMultilevel"/>
    <w:tmpl w:val="34E6B53A"/>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9">
    <w:nsid w:val="2F6201C1"/>
    <w:multiLevelType w:val="hybridMultilevel"/>
    <w:tmpl w:val="FEF4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656B4A"/>
    <w:multiLevelType w:val="hybridMultilevel"/>
    <w:tmpl w:val="309C6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664BD"/>
    <w:multiLevelType w:val="multilevel"/>
    <w:tmpl w:val="DA62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872AB7"/>
    <w:multiLevelType w:val="hybridMultilevel"/>
    <w:tmpl w:val="3C12D482"/>
    <w:lvl w:ilvl="0" w:tplc="8362B794">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35B114D2"/>
    <w:multiLevelType w:val="hybridMultilevel"/>
    <w:tmpl w:val="1F207876"/>
    <w:lvl w:ilvl="0" w:tplc="20E65DB4">
      <w:start w:val="1"/>
      <w:numFmt w:val="decimal"/>
      <w:lvlText w:val="%1."/>
      <w:lvlJc w:val="left"/>
      <w:pPr>
        <w:tabs>
          <w:tab w:val="num" w:pos="928"/>
        </w:tabs>
        <w:ind w:left="928"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4">
    <w:nsid w:val="362C7B88"/>
    <w:multiLevelType w:val="hybridMultilevel"/>
    <w:tmpl w:val="B92A38B2"/>
    <w:lvl w:ilvl="0" w:tplc="A354542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13205"/>
    <w:multiLevelType w:val="hybridMultilevel"/>
    <w:tmpl w:val="419432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36D58"/>
    <w:multiLevelType w:val="hybridMultilevel"/>
    <w:tmpl w:val="25BAB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7E6A77"/>
    <w:multiLevelType w:val="hybridMultilevel"/>
    <w:tmpl w:val="44E8F540"/>
    <w:lvl w:ilvl="0" w:tplc="04190001">
      <w:start w:val="1"/>
      <w:numFmt w:val="bullet"/>
      <w:lvlText w:val=""/>
      <w:lvlJc w:val="left"/>
      <w:pPr>
        <w:tabs>
          <w:tab w:val="num" w:pos="758"/>
        </w:tabs>
        <w:ind w:left="758" w:hanging="360"/>
      </w:pPr>
      <w:rPr>
        <w:rFonts w:ascii="Symbol" w:hAnsi="Symbol" w:hint="default"/>
      </w:rPr>
    </w:lvl>
    <w:lvl w:ilvl="1" w:tplc="04190003">
      <w:start w:val="1"/>
      <w:numFmt w:val="bullet"/>
      <w:lvlText w:val="o"/>
      <w:lvlJc w:val="left"/>
      <w:pPr>
        <w:tabs>
          <w:tab w:val="num" w:pos="1478"/>
        </w:tabs>
        <w:ind w:left="1478" w:hanging="360"/>
      </w:pPr>
      <w:rPr>
        <w:rFonts w:ascii="Courier New" w:hAnsi="Courier New" w:cs="Courier New" w:hint="default"/>
      </w:rPr>
    </w:lvl>
    <w:lvl w:ilvl="2" w:tplc="04190005">
      <w:start w:val="1"/>
      <w:numFmt w:val="bullet"/>
      <w:lvlText w:val=""/>
      <w:lvlJc w:val="left"/>
      <w:pPr>
        <w:tabs>
          <w:tab w:val="num" w:pos="2198"/>
        </w:tabs>
        <w:ind w:left="2198" w:hanging="360"/>
      </w:pPr>
      <w:rPr>
        <w:rFonts w:ascii="Wingdings" w:hAnsi="Wingdings" w:hint="default"/>
      </w:rPr>
    </w:lvl>
    <w:lvl w:ilvl="3" w:tplc="04190001">
      <w:start w:val="1"/>
      <w:numFmt w:val="bullet"/>
      <w:lvlText w:val=""/>
      <w:lvlJc w:val="left"/>
      <w:pPr>
        <w:tabs>
          <w:tab w:val="num" w:pos="2918"/>
        </w:tabs>
        <w:ind w:left="2918" w:hanging="360"/>
      </w:pPr>
      <w:rPr>
        <w:rFonts w:ascii="Symbol" w:hAnsi="Symbol" w:hint="default"/>
      </w:rPr>
    </w:lvl>
    <w:lvl w:ilvl="4" w:tplc="04190003">
      <w:start w:val="1"/>
      <w:numFmt w:val="bullet"/>
      <w:lvlText w:val="o"/>
      <w:lvlJc w:val="left"/>
      <w:pPr>
        <w:tabs>
          <w:tab w:val="num" w:pos="3638"/>
        </w:tabs>
        <w:ind w:left="3638" w:hanging="360"/>
      </w:pPr>
      <w:rPr>
        <w:rFonts w:ascii="Courier New" w:hAnsi="Courier New" w:cs="Courier New" w:hint="default"/>
      </w:rPr>
    </w:lvl>
    <w:lvl w:ilvl="5" w:tplc="04190005">
      <w:start w:val="1"/>
      <w:numFmt w:val="bullet"/>
      <w:lvlText w:val=""/>
      <w:lvlJc w:val="left"/>
      <w:pPr>
        <w:tabs>
          <w:tab w:val="num" w:pos="4358"/>
        </w:tabs>
        <w:ind w:left="4358" w:hanging="360"/>
      </w:pPr>
      <w:rPr>
        <w:rFonts w:ascii="Wingdings" w:hAnsi="Wingdings" w:hint="default"/>
      </w:rPr>
    </w:lvl>
    <w:lvl w:ilvl="6" w:tplc="04190001">
      <w:start w:val="1"/>
      <w:numFmt w:val="bullet"/>
      <w:lvlText w:val=""/>
      <w:lvlJc w:val="left"/>
      <w:pPr>
        <w:tabs>
          <w:tab w:val="num" w:pos="5078"/>
        </w:tabs>
        <w:ind w:left="5078" w:hanging="360"/>
      </w:pPr>
      <w:rPr>
        <w:rFonts w:ascii="Symbol" w:hAnsi="Symbol" w:hint="default"/>
      </w:rPr>
    </w:lvl>
    <w:lvl w:ilvl="7" w:tplc="04190003">
      <w:start w:val="1"/>
      <w:numFmt w:val="bullet"/>
      <w:lvlText w:val="o"/>
      <w:lvlJc w:val="left"/>
      <w:pPr>
        <w:tabs>
          <w:tab w:val="num" w:pos="5798"/>
        </w:tabs>
        <w:ind w:left="5798" w:hanging="360"/>
      </w:pPr>
      <w:rPr>
        <w:rFonts w:ascii="Courier New" w:hAnsi="Courier New" w:cs="Courier New" w:hint="default"/>
      </w:rPr>
    </w:lvl>
    <w:lvl w:ilvl="8" w:tplc="04190005">
      <w:start w:val="1"/>
      <w:numFmt w:val="bullet"/>
      <w:lvlText w:val=""/>
      <w:lvlJc w:val="left"/>
      <w:pPr>
        <w:tabs>
          <w:tab w:val="num" w:pos="6518"/>
        </w:tabs>
        <w:ind w:left="6518" w:hanging="360"/>
      </w:pPr>
      <w:rPr>
        <w:rFonts w:ascii="Wingdings" w:hAnsi="Wingdings" w:hint="default"/>
      </w:rPr>
    </w:lvl>
  </w:abstractNum>
  <w:abstractNum w:abstractNumId="18">
    <w:nsid w:val="3E0B753F"/>
    <w:multiLevelType w:val="hybridMultilevel"/>
    <w:tmpl w:val="87AA2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FDE6EB9"/>
    <w:multiLevelType w:val="hybridMultilevel"/>
    <w:tmpl w:val="4AAAC2FA"/>
    <w:lvl w:ilvl="0" w:tplc="72BC1EDA">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34B621F"/>
    <w:multiLevelType w:val="hybridMultilevel"/>
    <w:tmpl w:val="27869A74"/>
    <w:lvl w:ilvl="0" w:tplc="A354542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47267"/>
    <w:multiLevelType w:val="hybridMultilevel"/>
    <w:tmpl w:val="B9429250"/>
    <w:lvl w:ilvl="0" w:tplc="2842AFDC">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2">
    <w:nsid w:val="4ACF22B1"/>
    <w:multiLevelType w:val="hybridMultilevel"/>
    <w:tmpl w:val="4300D0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B1952FC"/>
    <w:multiLevelType w:val="hybridMultilevel"/>
    <w:tmpl w:val="9EF22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1B370A"/>
    <w:multiLevelType w:val="hybridMultilevel"/>
    <w:tmpl w:val="F4E6C7E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1892D4C"/>
    <w:multiLevelType w:val="hybridMultilevel"/>
    <w:tmpl w:val="D700C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0233E2"/>
    <w:multiLevelType w:val="hybridMultilevel"/>
    <w:tmpl w:val="62025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984893"/>
    <w:multiLevelType w:val="hybridMultilevel"/>
    <w:tmpl w:val="CCC8B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2C094D"/>
    <w:multiLevelType w:val="hybridMultilevel"/>
    <w:tmpl w:val="37C61BFE"/>
    <w:lvl w:ilvl="0" w:tplc="591A8D9C">
      <w:start w:val="3"/>
      <w:numFmt w:val="decimal"/>
      <w:lvlText w:val="%1."/>
      <w:lvlJc w:val="left"/>
      <w:pPr>
        <w:ind w:left="960"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nsid w:val="6740547A"/>
    <w:multiLevelType w:val="hybridMultilevel"/>
    <w:tmpl w:val="4AA63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B81063"/>
    <w:multiLevelType w:val="hybridMultilevel"/>
    <w:tmpl w:val="309C6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E446C5"/>
    <w:multiLevelType w:val="hybridMultilevel"/>
    <w:tmpl w:val="7CEAA438"/>
    <w:lvl w:ilvl="0" w:tplc="F732EA64">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8763CE"/>
    <w:multiLevelType w:val="hybridMultilevel"/>
    <w:tmpl w:val="9EE68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A26A3D"/>
    <w:multiLevelType w:val="hybridMultilevel"/>
    <w:tmpl w:val="E5B05072"/>
    <w:lvl w:ilvl="0" w:tplc="0CE872BE">
      <w:start w:val="1"/>
      <w:numFmt w:val="decimal"/>
      <w:lvlText w:val="%1."/>
      <w:lvlJc w:val="left"/>
      <w:pPr>
        <w:tabs>
          <w:tab w:val="num" w:pos="398"/>
        </w:tabs>
        <w:ind w:left="398" w:hanging="360"/>
      </w:pPr>
    </w:lvl>
    <w:lvl w:ilvl="1" w:tplc="04190001">
      <w:start w:val="1"/>
      <w:numFmt w:val="bullet"/>
      <w:lvlText w:val=""/>
      <w:lvlJc w:val="left"/>
      <w:pPr>
        <w:tabs>
          <w:tab w:val="num" w:pos="1118"/>
        </w:tabs>
        <w:ind w:left="1118" w:hanging="360"/>
      </w:pPr>
      <w:rPr>
        <w:rFonts w:ascii="Symbol" w:hAnsi="Symbol" w:hint="default"/>
      </w:rPr>
    </w:lvl>
    <w:lvl w:ilvl="2" w:tplc="0419001B">
      <w:start w:val="1"/>
      <w:numFmt w:val="lowerRoman"/>
      <w:lvlText w:val="%3."/>
      <w:lvlJc w:val="right"/>
      <w:pPr>
        <w:tabs>
          <w:tab w:val="num" w:pos="1838"/>
        </w:tabs>
        <w:ind w:left="1838" w:hanging="180"/>
      </w:pPr>
    </w:lvl>
    <w:lvl w:ilvl="3" w:tplc="0419000F">
      <w:start w:val="1"/>
      <w:numFmt w:val="decimal"/>
      <w:lvlText w:val="%4."/>
      <w:lvlJc w:val="left"/>
      <w:pPr>
        <w:tabs>
          <w:tab w:val="num" w:pos="2558"/>
        </w:tabs>
        <w:ind w:left="2558" w:hanging="360"/>
      </w:pPr>
    </w:lvl>
    <w:lvl w:ilvl="4" w:tplc="04190019">
      <w:start w:val="1"/>
      <w:numFmt w:val="lowerLetter"/>
      <w:lvlText w:val="%5."/>
      <w:lvlJc w:val="left"/>
      <w:pPr>
        <w:tabs>
          <w:tab w:val="num" w:pos="3278"/>
        </w:tabs>
        <w:ind w:left="3278" w:hanging="360"/>
      </w:pPr>
    </w:lvl>
    <w:lvl w:ilvl="5" w:tplc="0419001B">
      <w:start w:val="1"/>
      <w:numFmt w:val="lowerRoman"/>
      <w:lvlText w:val="%6."/>
      <w:lvlJc w:val="right"/>
      <w:pPr>
        <w:tabs>
          <w:tab w:val="num" w:pos="3998"/>
        </w:tabs>
        <w:ind w:left="3998" w:hanging="180"/>
      </w:pPr>
    </w:lvl>
    <w:lvl w:ilvl="6" w:tplc="0419000F">
      <w:start w:val="1"/>
      <w:numFmt w:val="decimal"/>
      <w:lvlText w:val="%7."/>
      <w:lvlJc w:val="left"/>
      <w:pPr>
        <w:tabs>
          <w:tab w:val="num" w:pos="4718"/>
        </w:tabs>
        <w:ind w:left="4718" w:hanging="360"/>
      </w:pPr>
    </w:lvl>
    <w:lvl w:ilvl="7" w:tplc="04190019">
      <w:start w:val="1"/>
      <w:numFmt w:val="lowerLetter"/>
      <w:lvlText w:val="%8."/>
      <w:lvlJc w:val="left"/>
      <w:pPr>
        <w:tabs>
          <w:tab w:val="num" w:pos="5438"/>
        </w:tabs>
        <w:ind w:left="5438" w:hanging="360"/>
      </w:pPr>
    </w:lvl>
    <w:lvl w:ilvl="8" w:tplc="0419001B">
      <w:start w:val="1"/>
      <w:numFmt w:val="lowerRoman"/>
      <w:lvlText w:val="%9."/>
      <w:lvlJc w:val="right"/>
      <w:pPr>
        <w:tabs>
          <w:tab w:val="num" w:pos="6158"/>
        </w:tabs>
        <w:ind w:left="6158" w:hanging="180"/>
      </w:pPr>
    </w:lvl>
  </w:abstractNum>
  <w:abstractNum w:abstractNumId="34">
    <w:nsid w:val="7B4E3F8B"/>
    <w:multiLevelType w:val="hybridMultilevel"/>
    <w:tmpl w:val="F6C23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8"/>
  </w:num>
  <w:num w:numId="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8"/>
  </w:num>
  <w:num w:numId="13">
    <w:abstractNumId w:val="13"/>
  </w:num>
  <w:num w:numId="14">
    <w:abstractNumId w:val="0"/>
  </w:num>
  <w:num w:numId="15">
    <w:abstractNumId w:val="19"/>
  </w:num>
  <w:num w:numId="16">
    <w:abstractNumId w:val="7"/>
  </w:num>
  <w:num w:numId="17">
    <w:abstractNumId w:val="25"/>
  </w:num>
  <w:num w:numId="18">
    <w:abstractNumId w:val="11"/>
  </w:num>
  <w:num w:numId="19">
    <w:abstractNumId w:val="28"/>
  </w:num>
  <w:num w:numId="20">
    <w:abstractNumId w:val="12"/>
  </w:num>
  <w:num w:numId="21">
    <w:abstractNumId w:val="27"/>
  </w:num>
  <w:num w:numId="22">
    <w:abstractNumId w:val="14"/>
  </w:num>
  <w:num w:numId="23">
    <w:abstractNumId w:val="20"/>
  </w:num>
  <w:num w:numId="24">
    <w:abstractNumId w:val="30"/>
  </w:num>
  <w:num w:numId="25">
    <w:abstractNumId w:val="16"/>
  </w:num>
  <w:num w:numId="26">
    <w:abstractNumId w:val="5"/>
  </w:num>
  <w:num w:numId="27">
    <w:abstractNumId w:val="31"/>
  </w:num>
  <w:num w:numId="28">
    <w:abstractNumId w:val="9"/>
  </w:num>
  <w:num w:numId="29">
    <w:abstractNumId w:val="23"/>
  </w:num>
  <w:num w:numId="30">
    <w:abstractNumId w:val="29"/>
  </w:num>
  <w:num w:numId="31">
    <w:abstractNumId w:val="3"/>
  </w:num>
  <w:num w:numId="32">
    <w:abstractNumId w:val="26"/>
  </w:num>
  <w:num w:numId="33">
    <w:abstractNumId w:val="2"/>
  </w:num>
  <w:num w:numId="34">
    <w:abstractNumId w:val="34"/>
  </w:num>
  <w:num w:numId="35">
    <w:abstractNumId w:val="32"/>
  </w:num>
  <w:num w:numId="36">
    <w:abstractNumId w:val="10"/>
  </w:num>
  <w:num w:numId="37">
    <w:abstractNumId w:val="4"/>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6AF"/>
    <w:rsid w:val="00047C67"/>
    <w:rsid w:val="000A6F58"/>
    <w:rsid w:val="000F007A"/>
    <w:rsid w:val="00117F2B"/>
    <w:rsid w:val="00133D90"/>
    <w:rsid w:val="00174548"/>
    <w:rsid w:val="001D1205"/>
    <w:rsid w:val="00220756"/>
    <w:rsid w:val="00284BE7"/>
    <w:rsid w:val="002D551E"/>
    <w:rsid w:val="002E4193"/>
    <w:rsid w:val="002F26AF"/>
    <w:rsid w:val="002F50FA"/>
    <w:rsid w:val="00313C80"/>
    <w:rsid w:val="00345CA4"/>
    <w:rsid w:val="003F4181"/>
    <w:rsid w:val="0043100B"/>
    <w:rsid w:val="00486357"/>
    <w:rsid w:val="00553347"/>
    <w:rsid w:val="00564BDC"/>
    <w:rsid w:val="00567D61"/>
    <w:rsid w:val="005C6BC0"/>
    <w:rsid w:val="005E3C8D"/>
    <w:rsid w:val="00613515"/>
    <w:rsid w:val="006241FE"/>
    <w:rsid w:val="0067597B"/>
    <w:rsid w:val="006F5521"/>
    <w:rsid w:val="00704E8F"/>
    <w:rsid w:val="00744F46"/>
    <w:rsid w:val="00746488"/>
    <w:rsid w:val="007A00EF"/>
    <w:rsid w:val="007E0E19"/>
    <w:rsid w:val="008069F7"/>
    <w:rsid w:val="00813969"/>
    <w:rsid w:val="00843C90"/>
    <w:rsid w:val="008514EB"/>
    <w:rsid w:val="0089431A"/>
    <w:rsid w:val="008A1973"/>
    <w:rsid w:val="008B3604"/>
    <w:rsid w:val="0091792E"/>
    <w:rsid w:val="00920BE7"/>
    <w:rsid w:val="009568C4"/>
    <w:rsid w:val="00A43A2E"/>
    <w:rsid w:val="00A53D6E"/>
    <w:rsid w:val="00A601E6"/>
    <w:rsid w:val="00AA4616"/>
    <w:rsid w:val="00AB4EC2"/>
    <w:rsid w:val="00AB6A17"/>
    <w:rsid w:val="00AC5522"/>
    <w:rsid w:val="00B13873"/>
    <w:rsid w:val="00B32967"/>
    <w:rsid w:val="00BD2D04"/>
    <w:rsid w:val="00BF0FC6"/>
    <w:rsid w:val="00C23F1D"/>
    <w:rsid w:val="00C416AB"/>
    <w:rsid w:val="00CF3FC8"/>
    <w:rsid w:val="00D353E4"/>
    <w:rsid w:val="00DB1148"/>
    <w:rsid w:val="00DC0FC0"/>
    <w:rsid w:val="00EB4724"/>
    <w:rsid w:val="00EB4C98"/>
    <w:rsid w:val="00EB5A2E"/>
    <w:rsid w:val="00ED1448"/>
    <w:rsid w:val="00ED7538"/>
    <w:rsid w:val="00FD42CA"/>
    <w:rsid w:val="00FD7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6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6AF"/>
    <w:pPr>
      <w:spacing w:before="100" w:beforeAutospacing="1" w:after="100" w:afterAutospacing="1"/>
    </w:pPr>
  </w:style>
  <w:style w:type="paragraph" w:styleId="a4">
    <w:name w:val="List Paragraph"/>
    <w:basedOn w:val="a"/>
    <w:uiPriority w:val="34"/>
    <w:qFormat/>
    <w:rsid w:val="002F26AF"/>
    <w:pPr>
      <w:ind w:left="720"/>
      <w:contextualSpacing/>
    </w:pPr>
  </w:style>
  <w:style w:type="table" w:styleId="a5">
    <w:name w:val="Table Grid"/>
    <w:basedOn w:val="a1"/>
    <w:rsid w:val="002F26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jus">
    <w:name w:val="ajus"/>
    <w:basedOn w:val="a"/>
    <w:uiPriority w:val="99"/>
    <w:rsid w:val="00553347"/>
    <w:pPr>
      <w:spacing w:before="100" w:beforeAutospacing="1" w:after="100" w:afterAutospacing="1"/>
    </w:pPr>
  </w:style>
  <w:style w:type="paragraph" w:styleId="a6">
    <w:name w:val="No Spacing"/>
    <w:uiPriority w:val="1"/>
    <w:qFormat/>
    <w:rsid w:val="00AB6A17"/>
    <w:pPr>
      <w:spacing w:after="0" w:line="240" w:lineRule="auto"/>
    </w:pPr>
    <w:rPr>
      <w:rFonts w:ascii="Times New Roman" w:eastAsia="Times New Roman" w:hAnsi="Times New Roman" w:cs="Times New Roman"/>
      <w:sz w:val="24"/>
      <w:szCs w:val="24"/>
      <w:lang w:eastAsia="ru-RU"/>
    </w:rPr>
  </w:style>
  <w:style w:type="character" w:customStyle="1" w:styleId="A8">
    <w:name w:val="A8"/>
    <w:uiPriority w:val="99"/>
    <w:rsid w:val="00AB6A17"/>
    <w:rPr>
      <w:rFonts w:cs="Century Schoolbook"/>
      <w:color w:val="000000"/>
      <w:sz w:val="22"/>
      <w:szCs w:val="22"/>
    </w:rPr>
  </w:style>
  <w:style w:type="paragraph" w:customStyle="1" w:styleId="Default">
    <w:name w:val="Default"/>
    <w:rsid w:val="00AB6A17"/>
    <w:pPr>
      <w:autoSpaceDE w:val="0"/>
      <w:autoSpaceDN w:val="0"/>
      <w:adjustRightInd w:val="0"/>
      <w:spacing w:after="0" w:line="240" w:lineRule="auto"/>
    </w:pPr>
    <w:rPr>
      <w:rFonts w:ascii="Century Schoolbook" w:eastAsia="Times New Roman" w:hAnsi="Century Schoolbook" w:cs="Century Schoolbook"/>
      <w:color w:val="000000"/>
      <w:sz w:val="24"/>
      <w:szCs w:val="24"/>
      <w:lang w:eastAsia="ru-RU"/>
    </w:rPr>
  </w:style>
  <w:style w:type="character" w:customStyle="1" w:styleId="highlighthighlightactive">
    <w:name w:val="highlight highlight_active"/>
    <w:basedOn w:val="a0"/>
    <w:rsid w:val="00AB6A17"/>
  </w:style>
  <w:style w:type="character" w:customStyle="1" w:styleId="grame">
    <w:name w:val="grame"/>
    <w:basedOn w:val="a0"/>
    <w:rsid w:val="00AB6A17"/>
  </w:style>
  <w:style w:type="character" w:customStyle="1" w:styleId="spelle">
    <w:name w:val="spelle"/>
    <w:basedOn w:val="a0"/>
    <w:rsid w:val="00AB6A17"/>
  </w:style>
  <w:style w:type="character" w:styleId="a7">
    <w:name w:val="Strong"/>
    <w:basedOn w:val="a0"/>
    <w:uiPriority w:val="22"/>
    <w:qFormat/>
    <w:rsid w:val="0089431A"/>
    <w:rPr>
      <w:b/>
      <w:bCs/>
    </w:rPr>
  </w:style>
</w:styles>
</file>

<file path=word/webSettings.xml><?xml version="1.0" encoding="utf-8"?>
<w:webSettings xmlns:r="http://schemas.openxmlformats.org/officeDocument/2006/relationships" xmlns:w="http://schemas.openxmlformats.org/wordprocessingml/2006/main">
  <w:divs>
    <w:div w:id="234511308">
      <w:bodyDiv w:val="1"/>
      <w:marLeft w:val="0"/>
      <w:marRight w:val="0"/>
      <w:marTop w:val="0"/>
      <w:marBottom w:val="0"/>
      <w:divBdr>
        <w:top w:val="none" w:sz="0" w:space="0" w:color="auto"/>
        <w:left w:val="none" w:sz="0" w:space="0" w:color="auto"/>
        <w:bottom w:val="none" w:sz="0" w:space="0" w:color="auto"/>
        <w:right w:val="none" w:sz="0" w:space="0" w:color="auto"/>
      </w:divBdr>
    </w:div>
    <w:div w:id="833496710">
      <w:bodyDiv w:val="1"/>
      <w:marLeft w:val="0"/>
      <w:marRight w:val="0"/>
      <w:marTop w:val="0"/>
      <w:marBottom w:val="0"/>
      <w:divBdr>
        <w:top w:val="none" w:sz="0" w:space="0" w:color="auto"/>
        <w:left w:val="none" w:sz="0" w:space="0" w:color="auto"/>
        <w:bottom w:val="none" w:sz="0" w:space="0" w:color="auto"/>
        <w:right w:val="none" w:sz="0" w:space="0" w:color="auto"/>
      </w:divBdr>
    </w:div>
    <w:div w:id="1014192830">
      <w:bodyDiv w:val="1"/>
      <w:marLeft w:val="0"/>
      <w:marRight w:val="0"/>
      <w:marTop w:val="0"/>
      <w:marBottom w:val="0"/>
      <w:divBdr>
        <w:top w:val="none" w:sz="0" w:space="0" w:color="auto"/>
        <w:left w:val="none" w:sz="0" w:space="0" w:color="auto"/>
        <w:bottom w:val="none" w:sz="0" w:space="0" w:color="auto"/>
        <w:right w:val="none" w:sz="0" w:space="0" w:color="auto"/>
      </w:divBdr>
    </w:div>
    <w:div w:id="1767265377">
      <w:bodyDiv w:val="1"/>
      <w:marLeft w:val="0"/>
      <w:marRight w:val="0"/>
      <w:marTop w:val="0"/>
      <w:marBottom w:val="0"/>
      <w:divBdr>
        <w:top w:val="none" w:sz="0" w:space="0" w:color="auto"/>
        <w:left w:val="none" w:sz="0" w:space="0" w:color="auto"/>
        <w:bottom w:val="none" w:sz="0" w:space="0" w:color="auto"/>
        <w:right w:val="none" w:sz="0" w:space="0" w:color="auto"/>
      </w:divBdr>
    </w:div>
    <w:div w:id="1804426628">
      <w:bodyDiv w:val="1"/>
      <w:marLeft w:val="0"/>
      <w:marRight w:val="0"/>
      <w:marTop w:val="0"/>
      <w:marBottom w:val="0"/>
      <w:divBdr>
        <w:top w:val="none" w:sz="0" w:space="0" w:color="auto"/>
        <w:left w:val="none" w:sz="0" w:space="0" w:color="auto"/>
        <w:bottom w:val="none" w:sz="0" w:space="0" w:color="auto"/>
        <w:right w:val="none" w:sz="0" w:space="0" w:color="auto"/>
      </w:divBdr>
    </w:div>
    <w:div w:id="1916041869">
      <w:bodyDiv w:val="1"/>
      <w:marLeft w:val="0"/>
      <w:marRight w:val="0"/>
      <w:marTop w:val="0"/>
      <w:marBottom w:val="0"/>
      <w:divBdr>
        <w:top w:val="none" w:sz="0" w:space="0" w:color="auto"/>
        <w:left w:val="none" w:sz="0" w:space="0" w:color="auto"/>
        <w:bottom w:val="none" w:sz="0" w:space="0" w:color="auto"/>
        <w:right w:val="none" w:sz="0" w:space="0" w:color="auto"/>
      </w:divBdr>
    </w:div>
    <w:div w:id="2112583560">
      <w:bodyDiv w:val="1"/>
      <w:marLeft w:val="0"/>
      <w:marRight w:val="0"/>
      <w:marTop w:val="0"/>
      <w:marBottom w:val="0"/>
      <w:divBdr>
        <w:top w:val="none" w:sz="0" w:space="0" w:color="auto"/>
        <w:left w:val="none" w:sz="0" w:space="0" w:color="auto"/>
        <w:bottom w:val="none" w:sz="0" w:space="0" w:color="auto"/>
        <w:right w:val="none" w:sz="0" w:space="0" w:color="auto"/>
      </w:divBdr>
      <w:divsChild>
        <w:div w:id="413011338">
          <w:marLeft w:val="0"/>
          <w:marRight w:val="0"/>
          <w:marTop w:val="0"/>
          <w:marBottom w:val="0"/>
          <w:divBdr>
            <w:top w:val="none" w:sz="0" w:space="0" w:color="auto"/>
            <w:left w:val="none" w:sz="0" w:space="0" w:color="auto"/>
            <w:bottom w:val="none" w:sz="0" w:space="0" w:color="auto"/>
            <w:right w:val="none" w:sz="0" w:space="0" w:color="auto"/>
          </w:divBdr>
        </w:div>
        <w:div w:id="1789738514">
          <w:marLeft w:val="0"/>
          <w:marRight w:val="0"/>
          <w:marTop w:val="180"/>
          <w:marBottom w:val="0"/>
          <w:divBdr>
            <w:top w:val="none" w:sz="0" w:space="0" w:color="auto"/>
            <w:left w:val="none" w:sz="0" w:space="0" w:color="auto"/>
            <w:bottom w:val="none" w:sz="0" w:space="0" w:color="auto"/>
            <w:right w:val="none" w:sz="0" w:space="0" w:color="auto"/>
          </w:divBdr>
        </w:div>
        <w:div w:id="1679313410">
          <w:marLeft w:val="0"/>
          <w:marRight w:val="0"/>
          <w:marTop w:val="60"/>
          <w:marBottom w:val="0"/>
          <w:divBdr>
            <w:top w:val="none" w:sz="0" w:space="0" w:color="auto"/>
            <w:left w:val="none" w:sz="0" w:space="0" w:color="auto"/>
            <w:bottom w:val="none" w:sz="0" w:space="0" w:color="auto"/>
            <w:right w:val="none" w:sz="0" w:space="0" w:color="auto"/>
          </w:divBdr>
        </w:div>
        <w:div w:id="1351957686">
          <w:marLeft w:val="0"/>
          <w:marRight w:val="0"/>
          <w:marTop w:val="60"/>
          <w:marBottom w:val="0"/>
          <w:divBdr>
            <w:top w:val="none" w:sz="0" w:space="0" w:color="auto"/>
            <w:left w:val="none" w:sz="0" w:space="0" w:color="auto"/>
            <w:bottom w:val="none" w:sz="0" w:space="0" w:color="auto"/>
            <w:right w:val="none" w:sz="0" w:space="0" w:color="auto"/>
          </w:divBdr>
        </w:div>
        <w:div w:id="619844543">
          <w:marLeft w:val="0"/>
          <w:marRight w:val="0"/>
          <w:marTop w:val="60"/>
          <w:marBottom w:val="0"/>
          <w:divBdr>
            <w:top w:val="none" w:sz="0" w:space="0" w:color="auto"/>
            <w:left w:val="none" w:sz="0" w:space="0" w:color="auto"/>
            <w:bottom w:val="none" w:sz="0" w:space="0" w:color="auto"/>
            <w:right w:val="none" w:sz="0" w:space="0" w:color="auto"/>
          </w:divBdr>
        </w:div>
        <w:div w:id="389235132">
          <w:marLeft w:val="0"/>
          <w:marRight w:val="0"/>
          <w:marTop w:val="60"/>
          <w:marBottom w:val="0"/>
          <w:divBdr>
            <w:top w:val="none" w:sz="0" w:space="0" w:color="auto"/>
            <w:left w:val="none" w:sz="0" w:space="0" w:color="auto"/>
            <w:bottom w:val="none" w:sz="0" w:space="0" w:color="auto"/>
            <w:right w:val="none" w:sz="0" w:space="0" w:color="auto"/>
          </w:divBdr>
        </w:div>
        <w:div w:id="156120585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12"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11"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5"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10"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4" Type="http://schemas.openxmlformats.org/officeDocument/2006/relationships/webSettings" Target="webSettings.xml"/><Relationship Id="rId9" Type="http://schemas.openxmlformats.org/officeDocument/2006/relationships/hyperlink" Target="http://hghltd.yandex.net/yandbtm?fmode=inject&amp;url=http%3A%2F%2Fwww.childpsy.ru%2Fupload%2Fdissertations%2F%25CD%25E5%25E3%25ED%25E5%25E2%25E8%25F6%25EA%25E0%25FF_%25C5_%25C8_3_1986.htm&amp;text=%D0%BF%D1%80%D0%BE%D0%B3%D1%80%D0%B0%D0%BC%D0%BC%D0%B0%20%D0%BE%D0%B1%D1%89%D0%B5%D0%BD%D0%B8%D1%8F%20%D0%B4%D0%BE%D1%88%D0%BA%D0%BE%D0%BB%D1%8C%D0%BD%D0%B8%D0%BA%D0%BE%D0%B2%20%D0%BD%D0%B0%20%D0%B2%D1%82%D0%BE%D1%80%D0%BE%D0%BC%20%D1%8F%D0%B7%D1%8B%D0%BA%D0%B5&amp;l10n=ru&amp;sign=cb2c7f0243359539e735fb983ec4c601&amp;keyno=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14</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24</cp:revision>
  <cp:lastPrinted>2022-02-17T07:01:00Z</cp:lastPrinted>
  <dcterms:created xsi:type="dcterms:W3CDTF">2021-10-17T08:54:00Z</dcterms:created>
  <dcterms:modified xsi:type="dcterms:W3CDTF">2022-02-17T07:29:00Z</dcterms:modified>
</cp:coreProperties>
</file>